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1" w:rsidRPr="00FE71FF" w:rsidRDefault="00E90741" w:rsidP="00E90741">
      <w:pPr>
        <w:jc w:val="center"/>
      </w:pPr>
      <w:r w:rsidRPr="00FE71FF">
        <w:t>МИНИСТЕРСТВО КУЛЬТУРЫ МОСКОВСКОЙ ОБЛАСТИ</w:t>
      </w:r>
    </w:p>
    <w:p w:rsidR="00E90741" w:rsidRPr="00FE71FF" w:rsidRDefault="00E90741" w:rsidP="00E90741">
      <w:pPr>
        <w:jc w:val="center"/>
      </w:pPr>
      <w:r w:rsidRPr="00FE71FF">
        <w:t>АДМИНИСТРАЦИЯ МУНИЦИПАЛЬНОГО ОБРАЗОВАНИЯ</w:t>
      </w:r>
    </w:p>
    <w:p w:rsidR="00E90741" w:rsidRPr="00FE71FF" w:rsidRDefault="00E90741" w:rsidP="00E90741">
      <w:pPr>
        <w:jc w:val="center"/>
      </w:pPr>
      <w:r w:rsidRPr="00FE71FF">
        <w:t>«ГОРОДСКОЙ ОКРУГ ЧЕРНОГОЛОВКА»</w:t>
      </w:r>
    </w:p>
    <w:p w:rsidR="00E90741" w:rsidRPr="00D8172C" w:rsidRDefault="00E90741" w:rsidP="00E90741">
      <w:pPr>
        <w:rPr>
          <w:sz w:val="28"/>
          <w:szCs w:val="28"/>
        </w:rPr>
      </w:pPr>
    </w:p>
    <w:tbl>
      <w:tblPr>
        <w:tblpPr w:leftFromText="180" w:rightFromText="180" w:vertAnchor="text" w:horzAnchor="margin" w:tblpY="74"/>
        <w:tblW w:w="0" w:type="auto"/>
        <w:tblLook w:val="01E0"/>
      </w:tblPr>
      <w:tblGrid>
        <w:gridCol w:w="5249"/>
        <w:gridCol w:w="4322"/>
      </w:tblGrid>
      <w:tr w:rsidR="00E90741" w:rsidRPr="00FE71FF" w:rsidTr="00D66627">
        <w:tc>
          <w:tcPr>
            <w:tcW w:w="5249" w:type="dxa"/>
          </w:tcPr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«СОГЛАСОВАНО»</w:t>
            </w:r>
          </w:p>
          <w:p w:rsidR="00E90741" w:rsidRPr="00FE71FF" w:rsidRDefault="00E90741" w:rsidP="00D6662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90741" w:rsidRPr="00FE71FF" w:rsidRDefault="00E90741" w:rsidP="00D66627">
            <w:pPr>
              <w:tabs>
                <w:tab w:val="left" w:pos="-108"/>
              </w:tabs>
              <w:ind w:left="74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 xml:space="preserve">Руководитель Администрации муниципального образования </w:t>
            </w:r>
          </w:p>
          <w:p w:rsidR="00E90741" w:rsidRPr="00FE71FF" w:rsidRDefault="00E90741" w:rsidP="00D66627">
            <w:pPr>
              <w:tabs>
                <w:tab w:val="left" w:pos="-108"/>
              </w:tabs>
              <w:ind w:left="74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«Городской округ Черноголовка»</w:t>
            </w:r>
          </w:p>
          <w:p w:rsidR="00E90741" w:rsidRPr="00FE71FF" w:rsidRDefault="00E90741" w:rsidP="00D66627">
            <w:pPr>
              <w:tabs>
                <w:tab w:val="left" w:pos="-108"/>
              </w:tabs>
              <w:spacing w:line="276" w:lineRule="auto"/>
              <w:ind w:left="72"/>
              <w:rPr>
                <w:sz w:val="28"/>
                <w:szCs w:val="28"/>
              </w:rPr>
            </w:pPr>
          </w:p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</w:p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________________В.В. Авдонин</w:t>
            </w:r>
          </w:p>
        </w:tc>
        <w:tc>
          <w:tcPr>
            <w:tcW w:w="4322" w:type="dxa"/>
          </w:tcPr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«УТВЕРЖДАЮ»</w:t>
            </w:r>
          </w:p>
          <w:p w:rsidR="00E90741" w:rsidRPr="00FE71FF" w:rsidRDefault="00E90741" w:rsidP="00D66627">
            <w:pPr>
              <w:spacing w:line="276" w:lineRule="auto"/>
              <w:rPr>
                <w:sz w:val="16"/>
                <w:szCs w:val="16"/>
              </w:rPr>
            </w:pPr>
          </w:p>
          <w:p w:rsidR="00E90741" w:rsidRPr="00FE71FF" w:rsidRDefault="00E90741" w:rsidP="00D66627">
            <w:pPr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Руководитель Научно-методического центра ГАПОУ МО «Московский Губернский</w:t>
            </w:r>
          </w:p>
          <w:p w:rsidR="00E90741" w:rsidRPr="00FE71FF" w:rsidRDefault="00E90741" w:rsidP="00D66627">
            <w:pPr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колледж искусств»</w:t>
            </w:r>
          </w:p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</w:p>
          <w:p w:rsidR="00E90741" w:rsidRPr="00FE71FF" w:rsidRDefault="00E90741" w:rsidP="00D66627">
            <w:pPr>
              <w:spacing w:line="276" w:lineRule="auto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_________________А.О. Анохин</w:t>
            </w:r>
          </w:p>
        </w:tc>
      </w:tr>
    </w:tbl>
    <w:p w:rsidR="00E90741" w:rsidRPr="00FE71FF" w:rsidRDefault="00E90741" w:rsidP="00E90741">
      <w:pPr>
        <w:jc w:val="center"/>
      </w:pPr>
    </w:p>
    <w:p w:rsidR="00E90741" w:rsidRPr="00FE71FF" w:rsidRDefault="00E90741" w:rsidP="00E90741">
      <w:pPr>
        <w:jc w:val="center"/>
      </w:pPr>
    </w:p>
    <w:p w:rsidR="00E90741" w:rsidRPr="00FE71FF" w:rsidRDefault="00E90741" w:rsidP="00E90741">
      <w:pPr>
        <w:jc w:val="center"/>
      </w:pPr>
    </w:p>
    <w:p w:rsidR="00E90741" w:rsidRPr="00FE71FF" w:rsidRDefault="00E90741" w:rsidP="00E90741">
      <w:pPr>
        <w:jc w:val="center"/>
      </w:pPr>
    </w:p>
    <w:p w:rsidR="00E90741" w:rsidRPr="00FE71FF" w:rsidRDefault="00E90741" w:rsidP="00E90741">
      <w:pPr>
        <w:jc w:val="center"/>
        <w:rPr>
          <w:b/>
          <w:sz w:val="36"/>
          <w:szCs w:val="36"/>
        </w:rPr>
      </w:pPr>
      <w:r w:rsidRPr="00FE71FF">
        <w:rPr>
          <w:b/>
          <w:sz w:val="36"/>
          <w:szCs w:val="36"/>
        </w:rPr>
        <w:t>МЕЖЗОНАЛЬН</w:t>
      </w:r>
      <w:r>
        <w:rPr>
          <w:b/>
          <w:sz w:val="36"/>
          <w:szCs w:val="36"/>
        </w:rPr>
        <w:t>ЫЙ</w:t>
      </w:r>
      <w:r w:rsidRPr="00FE71FF">
        <w:rPr>
          <w:b/>
          <w:sz w:val="36"/>
          <w:szCs w:val="36"/>
        </w:rPr>
        <w:t xml:space="preserve"> ОТКРЫТ</w:t>
      </w:r>
      <w:r>
        <w:rPr>
          <w:b/>
          <w:sz w:val="36"/>
          <w:szCs w:val="36"/>
        </w:rPr>
        <w:t>ЫЙ</w:t>
      </w:r>
    </w:p>
    <w:p w:rsidR="00E90741" w:rsidRPr="00E90741" w:rsidRDefault="00E90741" w:rsidP="00E90741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ФЕСТИВАЛЬ «МУЗЫКАЛЬНЫЕ ЭПОХИ»</w:t>
      </w: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Pr="00FE71FF" w:rsidRDefault="00E90741" w:rsidP="00E90741">
      <w:pPr>
        <w:jc w:val="center"/>
        <w:rPr>
          <w:b/>
          <w:sz w:val="20"/>
          <w:szCs w:val="20"/>
        </w:rPr>
      </w:pPr>
    </w:p>
    <w:p w:rsidR="00E90741" w:rsidRDefault="00E90741" w:rsidP="00E90741">
      <w:pPr>
        <w:jc w:val="center"/>
        <w:rPr>
          <w:b/>
          <w:sz w:val="20"/>
          <w:szCs w:val="20"/>
        </w:rPr>
      </w:pPr>
    </w:p>
    <w:p w:rsidR="00E90741" w:rsidRPr="00FE71FF" w:rsidRDefault="00E90741" w:rsidP="00E90741">
      <w:pPr>
        <w:jc w:val="center"/>
        <w:rPr>
          <w:b/>
          <w:sz w:val="20"/>
          <w:szCs w:val="20"/>
        </w:rPr>
      </w:pPr>
    </w:p>
    <w:p w:rsidR="00E90741" w:rsidRPr="00FE71FF" w:rsidRDefault="00E90741" w:rsidP="00E90741">
      <w:pPr>
        <w:jc w:val="center"/>
        <w:rPr>
          <w:b/>
          <w:sz w:val="40"/>
          <w:szCs w:val="40"/>
        </w:rPr>
      </w:pPr>
      <w:r w:rsidRPr="00FE71FF">
        <w:rPr>
          <w:b/>
          <w:sz w:val="40"/>
          <w:szCs w:val="40"/>
        </w:rPr>
        <w:t>ПОЛОЖЕНИЕ</w:t>
      </w: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jc w:val="center"/>
        <w:rPr>
          <w:b/>
        </w:rPr>
      </w:pPr>
    </w:p>
    <w:p w:rsidR="00E90741" w:rsidRPr="00FE71FF" w:rsidRDefault="00E90741" w:rsidP="00E90741">
      <w:pPr>
        <w:tabs>
          <w:tab w:val="left" w:pos="5040"/>
        </w:tabs>
        <w:jc w:val="center"/>
        <w:rPr>
          <w:sz w:val="28"/>
          <w:szCs w:val="28"/>
        </w:rPr>
      </w:pPr>
    </w:p>
    <w:p w:rsidR="00E90741" w:rsidRPr="00FE71FF" w:rsidRDefault="00E90741" w:rsidP="00E90741">
      <w:pPr>
        <w:tabs>
          <w:tab w:val="left" w:pos="5040"/>
        </w:tabs>
        <w:jc w:val="center"/>
        <w:rPr>
          <w:sz w:val="28"/>
          <w:szCs w:val="28"/>
        </w:rPr>
      </w:pPr>
    </w:p>
    <w:p w:rsidR="00E90741" w:rsidRPr="00FE71FF" w:rsidRDefault="00E90741" w:rsidP="00E90741">
      <w:pPr>
        <w:tabs>
          <w:tab w:val="left" w:pos="5040"/>
        </w:tabs>
        <w:jc w:val="center"/>
        <w:rPr>
          <w:sz w:val="28"/>
          <w:szCs w:val="28"/>
        </w:rPr>
      </w:pPr>
    </w:p>
    <w:p w:rsidR="00E90741" w:rsidRDefault="00E90741" w:rsidP="00E90741">
      <w:pPr>
        <w:tabs>
          <w:tab w:val="left" w:pos="5040"/>
        </w:tabs>
        <w:jc w:val="center"/>
        <w:rPr>
          <w:sz w:val="28"/>
          <w:szCs w:val="28"/>
        </w:rPr>
      </w:pPr>
    </w:p>
    <w:p w:rsidR="00E90741" w:rsidRPr="00FE71FF" w:rsidRDefault="00E90741" w:rsidP="00E90741">
      <w:pPr>
        <w:tabs>
          <w:tab w:val="left" w:pos="5040"/>
        </w:tabs>
        <w:jc w:val="center"/>
        <w:rPr>
          <w:sz w:val="28"/>
          <w:szCs w:val="28"/>
        </w:rPr>
      </w:pPr>
      <w:r w:rsidRPr="00FE71FF">
        <w:rPr>
          <w:sz w:val="28"/>
          <w:szCs w:val="28"/>
        </w:rPr>
        <w:t>Черноголовка</w:t>
      </w:r>
    </w:p>
    <w:p w:rsidR="00E90741" w:rsidRPr="00D8172C" w:rsidRDefault="00E90741" w:rsidP="00E90741">
      <w:pPr>
        <w:jc w:val="center"/>
        <w:rPr>
          <w:sz w:val="28"/>
          <w:szCs w:val="28"/>
        </w:rPr>
      </w:pPr>
      <w:r w:rsidRPr="00FE71FF">
        <w:rPr>
          <w:sz w:val="28"/>
          <w:szCs w:val="28"/>
        </w:rPr>
        <w:t>2018</w:t>
      </w:r>
    </w:p>
    <w:p w:rsidR="00E90741" w:rsidRPr="00044403" w:rsidRDefault="00E90741" w:rsidP="00E907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ТРАДИЦИИ И ИСТОРИЯ </w:t>
      </w:r>
      <w:r w:rsidRPr="00044403">
        <w:rPr>
          <w:b/>
          <w:sz w:val="28"/>
          <w:szCs w:val="28"/>
        </w:rPr>
        <w:t>ФЕСТИВАЛЯ</w:t>
      </w:r>
    </w:p>
    <w:p w:rsidR="00E90741" w:rsidRPr="00044403" w:rsidRDefault="00E90741" w:rsidP="00E90741">
      <w:pPr>
        <w:ind w:firstLine="567"/>
        <w:jc w:val="both"/>
        <w:rPr>
          <w:sz w:val="16"/>
          <w:szCs w:val="16"/>
        </w:rPr>
      </w:pP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bookmarkStart w:id="0" w:name="_Hlk483210522"/>
      <w:r>
        <w:rPr>
          <w:sz w:val="28"/>
          <w:szCs w:val="28"/>
        </w:rPr>
        <w:t xml:space="preserve">Московский </w:t>
      </w:r>
      <w:r w:rsidRPr="008C20E3">
        <w:rPr>
          <w:sz w:val="28"/>
          <w:szCs w:val="28"/>
        </w:rPr>
        <w:t xml:space="preserve">фестиваль </w:t>
      </w:r>
      <w:r>
        <w:rPr>
          <w:sz w:val="28"/>
          <w:szCs w:val="28"/>
        </w:rPr>
        <w:t xml:space="preserve">«Музыкальные эпохи» </w:t>
      </w:r>
      <w:r w:rsidRPr="008C20E3">
        <w:rPr>
          <w:sz w:val="28"/>
          <w:szCs w:val="28"/>
        </w:rPr>
        <w:t xml:space="preserve">(далее – Фестиваль) </w:t>
      </w:r>
      <w:r>
        <w:rPr>
          <w:sz w:val="28"/>
          <w:szCs w:val="28"/>
        </w:rPr>
        <w:t xml:space="preserve">проводится в г. Черноголовка с 2011 года при поддержке </w:t>
      </w:r>
      <w:r w:rsidRPr="008C20E3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культуры Московской области и </w:t>
      </w:r>
      <w:r w:rsidRPr="008C20E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C20E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C20E3">
        <w:rPr>
          <w:sz w:val="28"/>
          <w:szCs w:val="28"/>
        </w:rPr>
        <w:t>Городской округ Черноголовка</w:t>
      </w:r>
      <w:r>
        <w:rPr>
          <w:sz w:val="28"/>
          <w:szCs w:val="28"/>
        </w:rPr>
        <w:t>» с участием Электростальской зоны методического объединения.</w:t>
      </w:r>
      <w:r w:rsidRPr="008C2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Фестиваль, посвященный </w:t>
      </w:r>
      <w:r w:rsidRPr="00115BFC">
        <w:rPr>
          <w:sz w:val="28"/>
          <w:szCs w:val="28"/>
        </w:rPr>
        <w:t>эпохам в истории музыкального искусств</w:t>
      </w:r>
      <w:r>
        <w:rPr>
          <w:sz w:val="28"/>
          <w:szCs w:val="28"/>
        </w:rPr>
        <w:t xml:space="preserve">а, </w:t>
      </w:r>
      <w:r w:rsidRPr="008C20E3">
        <w:rPr>
          <w:sz w:val="28"/>
          <w:szCs w:val="28"/>
        </w:rPr>
        <w:t xml:space="preserve">проводится ежегодно с целью поддержки </w:t>
      </w:r>
      <w:r>
        <w:rPr>
          <w:sz w:val="28"/>
          <w:szCs w:val="28"/>
        </w:rPr>
        <w:t>юных</w:t>
      </w:r>
      <w:r w:rsidRPr="008C20E3">
        <w:rPr>
          <w:sz w:val="28"/>
          <w:szCs w:val="28"/>
        </w:rPr>
        <w:t xml:space="preserve"> талантливых исполнителей, развития концертно-исполнительской деятельности</w:t>
      </w:r>
      <w:r>
        <w:rPr>
          <w:sz w:val="28"/>
          <w:szCs w:val="28"/>
        </w:rPr>
        <w:t xml:space="preserve"> и </w:t>
      </w:r>
      <w:r w:rsidRPr="008C20E3">
        <w:rPr>
          <w:sz w:val="28"/>
          <w:szCs w:val="28"/>
        </w:rPr>
        <w:t xml:space="preserve">повышения профессионального мастерства </w:t>
      </w:r>
      <w:r>
        <w:rPr>
          <w:sz w:val="28"/>
          <w:szCs w:val="28"/>
        </w:rPr>
        <w:t>преподавателей.</w:t>
      </w:r>
      <w:r w:rsidRPr="008C20E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фестиваля предусмотрены концерты, лекции-концерты, мастер-классы, творческие встречи,</w:t>
      </w:r>
      <w:r w:rsidRPr="008F3D1A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круглые столы, посвященные музыкально-художественной культуре определенной эпохи.</w:t>
      </w:r>
      <w:r w:rsidRPr="008F3D1A">
        <w:rPr>
          <w:sz w:val="28"/>
          <w:szCs w:val="28"/>
        </w:rPr>
        <w:t xml:space="preserve"> </w:t>
      </w:r>
      <w:r w:rsidRPr="008C20E3">
        <w:rPr>
          <w:sz w:val="28"/>
          <w:szCs w:val="28"/>
        </w:rPr>
        <w:t>Тема фестиваля определяется ежегодно и объединяет музыкальную программу разных стилей и жанров.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2011-2012 учебный год был посвящен эпохе барокко. На открытии с программой старинной музыки выступила флейтистка из Германии Католин Ремицки в дуэте с выпускницей Московской консерватории Натальей Махоткиной. </w:t>
      </w:r>
      <w:bookmarkStart w:id="1" w:name="_Hlk483210993"/>
      <w:r>
        <w:rPr>
          <w:sz w:val="28"/>
          <w:szCs w:val="28"/>
        </w:rPr>
        <w:t xml:space="preserve">Лекции - концерты проходили с участием профессора РАМ им. Гнесиных В.Б. Носиной, доцента МГИМ им. Шнитке В.А.Недосекина, учащихся и преподавателей ДМШ и ДШИ г. </w:t>
      </w:r>
      <w:bookmarkEnd w:id="1"/>
      <w:r>
        <w:rPr>
          <w:sz w:val="28"/>
          <w:szCs w:val="28"/>
        </w:rPr>
        <w:t xml:space="preserve">Обухово, г. Электросталь, г.Черноголовка. 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2012-2013 посвящен эпохе классицизма. Лекции - концерты проходили с участием профессора РАМ им. Гнесиных В.Б. Носиной, доцента МГИМ им. Шнитке В.А.Недосекина, учащихся и преподавателей ДМШ и ДШИ г. Щелково, г. Москва, г. Черноголовка.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2013-2014 посвящен эпохе романтизма. Наряду с концертами, мастер-классами, творческими встречами поставлен музыкальный спектакль «Детский альбом П.И.Чайковского» и показан в г. Москве для преподавателей учреждений дополнительного образования детей в сфере культуры и искусств Московской области, в котором приняли участие около 100 учащихся школы. Малым составом спектакль представлен в городах Мюнхене и Нойбиберге (Германия).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2014-2015 посвящен эпохе современного искусства </w:t>
      </w:r>
      <w:r>
        <w:rPr>
          <w:sz w:val="28"/>
          <w:szCs w:val="28"/>
          <w:lang w:val="en-US"/>
        </w:rPr>
        <w:t>XX</w:t>
      </w:r>
      <w:r w:rsidRPr="00F5277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F5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веков. В творческих мероприятиях участвовали учащиеся и преподаватели ДМШ и ДШИ г. Ногинска, Ногинского района, г. Черноголовка. Центральным событием стал музыкальный спектакль по мотивам сказки К. Гоцци «Любовь к трём апельсинам», соединивший комедию масок с музыкой композиторов </w:t>
      </w:r>
      <w:r>
        <w:rPr>
          <w:sz w:val="28"/>
          <w:szCs w:val="28"/>
          <w:lang w:val="en-US"/>
        </w:rPr>
        <w:t>XX</w:t>
      </w:r>
      <w:r w:rsidRPr="00F5277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F5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– С.Прокофьева, Д. Шостаковича, М.Равеля, К.Дебюсси, Ф. Пуленка, С. Слонимского. Спектакль был представлен на Российском фестивале Министерства культуры Российской Федерации и отмечен Дипломом. 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 w:rsidRPr="00AF3CEA">
        <w:rPr>
          <w:sz w:val="28"/>
          <w:szCs w:val="28"/>
        </w:rPr>
        <w:t>2015-2016</w:t>
      </w:r>
      <w:r>
        <w:rPr>
          <w:sz w:val="28"/>
          <w:szCs w:val="28"/>
        </w:rPr>
        <w:t xml:space="preserve"> </w:t>
      </w:r>
      <w:r w:rsidRPr="00AF3CEA">
        <w:rPr>
          <w:sz w:val="28"/>
          <w:szCs w:val="28"/>
        </w:rPr>
        <w:t>посвящен</w:t>
      </w:r>
      <w:r>
        <w:rPr>
          <w:sz w:val="28"/>
          <w:szCs w:val="28"/>
        </w:rPr>
        <w:t xml:space="preserve"> культуре России </w:t>
      </w:r>
      <w:r w:rsidRPr="00AF3CEA">
        <w:rPr>
          <w:sz w:val="28"/>
          <w:szCs w:val="28"/>
        </w:rPr>
        <w:t>в год русской литературы и русского языка.</w:t>
      </w:r>
      <w:r>
        <w:rPr>
          <w:sz w:val="28"/>
          <w:szCs w:val="28"/>
        </w:rPr>
        <w:t xml:space="preserve"> В творческих мероприятиях приняли участие учащиеся и преподаватели ДМШ и ДШИ городов Ногинск, Электросталь, Москва, Черноголовка. </w:t>
      </w:r>
      <w:r w:rsidRPr="00AF3CEA">
        <w:rPr>
          <w:sz w:val="28"/>
          <w:szCs w:val="28"/>
        </w:rPr>
        <w:t>Музыкальный спектакль</w:t>
      </w:r>
      <w:r>
        <w:rPr>
          <w:sz w:val="28"/>
          <w:szCs w:val="28"/>
        </w:rPr>
        <w:t xml:space="preserve"> «</w:t>
      </w:r>
      <w:r w:rsidRPr="00AF3CEA">
        <w:rPr>
          <w:sz w:val="28"/>
          <w:szCs w:val="28"/>
        </w:rPr>
        <w:t>Снегурочка</w:t>
      </w:r>
      <w:r>
        <w:rPr>
          <w:sz w:val="28"/>
          <w:szCs w:val="28"/>
        </w:rPr>
        <w:t xml:space="preserve">» с </w:t>
      </w:r>
      <w:r w:rsidRPr="00AF3CEA">
        <w:rPr>
          <w:sz w:val="28"/>
          <w:szCs w:val="28"/>
        </w:rPr>
        <w:t>использованием музыки Н.Римского-Корсакова, П.Чайковс</w:t>
      </w:r>
      <w:r>
        <w:rPr>
          <w:sz w:val="28"/>
          <w:szCs w:val="28"/>
        </w:rPr>
        <w:t xml:space="preserve">кого, В.Ребикова, М.Мусорского был </w:t>
      </w:r>
      <w:r w:rsidRPr="00AF3CEA">
        <w:rPr>
          <w:sz w:val="28"/>
          <w:szCs w:val="28"/>
        </w:rPr>
        <w:t>представлен учащимися и преподавателями школы в г.Черноголовка</w:t>
      </w:r>
      <w:r>
        <w:rPr>
          <w:sz w:val="28"/>
          <w:szCs w:val="28"/>
        </w:rPr>
        <w:t xml:space="preserve"> и имел успех в </w:t>
      </w:r>
      <w:r w:rsidRPr="00AF3CEA">
        <w:rPr>
          <w:sz w:val="28"/>
          <w:szCs w:val="28"/>
        </w:rPr>
        <w:t>городе</w:t>
      </w:r>
      <w:r>
        <w:rPr>
          <w:sz w:val="28"/>
          <w:szCs w:val="28"/>
        </w:rPr>
        <w:t>-побратиме</w:t>
      </w:r>
      <w:r w:rsidRPr="00AF3CEA">
        <w:rPr>
          <w:sz w:val="28"/>
          <w:szCs w:val="28"/>
        </w:rPr>
        <w:t xml:space="preserve"> Нойбиберге (</w:t>
      </w:r>
      <w:r>
        <w:rPr>
          <w:sz w:val="28"/>
          <w:szCs w:val="28"/>
        </w:rPr>
        <w:t>Германия)</w:t>
      </w:r>
      <w:r w:rsidRPr="00AF3CEA">
        <w:rPr>
          <w:sz w:val="28"/>
          <w:szCs w:val="28"/>
        </w:rPr>
        <w:t>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2016-2017 посвящен музыкальной столице мира - Вене. В творческих мероприятиях участвовали учащиеся ДМШ и ДШИ городов Электросталь, Ногинск, Пушкино, Ивантеевка, Дзержинский, Черноголовка. 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с каждым годом становится все более популярным среди ДМШ и ДШИ Московской области. Если в 2011 году 20% участников творческих мероприятий составляли юные музыканты из разных городов Московской области, то к 2015 году </w:t>
      </w:r>
      <w:bookmarkStart w:id="2" w:name="_Hlk483210204"/>
      <w:r>
        <w:rPr>
          <w:sz w:val="28"/>
          <w:szCs w:val="28"/>
        </w:rPr>
        <w:t>доля иногородних участников увеличилась до 50%</w:t>
      </w:r>
      <w:bookmarkEnd w:id="2"/>
      <w:r>
        <w:rPr>
          <w:sz w:val="28"/>
          <w:szCs w:val="28"/>
        </w:rPr>
        <w:t xml:space="preserve">, а  в 2017 их стало 60%. </w:t>
      </w:r>
    </w:p>
    <w:p w:rsidR="00E90741" w:rsidRDefault="00E90741" w:rsidP="00E90741">
      <w:pPr>
        <w:shd w:val="clear" w:color="auto" w:fill="FFFFFF"/>
        <w:ind w:right="19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2017-2018 посвящен музыкальным столицам мира: «</w:t>
      </w:r>
      <w:r w:rsidRPr="00EC2179">
        <w:rPr>
          <w:sz w:val="28"/>
          <w:szCs w:val="28"/>
        </w:rPr>
        <w:t>Москва - Париж - Санкт-</w:t>
      </w:r>
      <w:r>
        <w:rPr>
          <w:sz w:val="28"/>
          <w:szCs w:val="28"/>
        </w:rPr>
        <w:t>Петербур</w:t>
      </w:r>
      <w:r w:rsidRPr="00EC2179">
        <w:rPr>
          <w:sz w:val="28"/>
          <w:szCs w:val="28"/>
        </w:rPr>
        <w:t>г</w:t>
      </w:r>
      <w:r w:rsidRPr="00DF3BA2"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 w:rsidRPr="00DF3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EC21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</w:t>
      </w:r>
      <w:r w:rsidRPr="00EC2179">
        <w:rPr>
          <w:sz w:val="28"/>
          <w:szCs w:val="28"/>
        </w:rPr>
        <w:t xml:space="preserve"> веков</w:t>
      </w:r>
      <w:r>
        <w:rPr>
          <w:sz w:val="28"/>
          <w:szCs w:val="28"/>
        </w:rPr>
        <w:t xml:space="preserve">». </w:t>
      </w:r>
    </w:p>
    <w:bookmarkEnd w:id="0"/>
    <w:p w:rsidR="00E90741" w:rsidRPr="009D750C" w:rsidRDefault="00E90741" w:rsidP="00E9074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72D8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фестиваля</w:t>
      </w:r>
      <w:r w:rsidRPr="00572D8F">
        <w:rPr>
          <w:sz w:val="28"/>
          <w:szCs w:val="28"/>
        </w:rPr>
        <w:t xml:space="preserve"> наиболее ярким исполнителям в качестве особого приза предоставляется право принять участие в заключительном концерте, который проводится в </w:t>
      </w:r>
      <w:r w:rsidRPr="009D750C">
        <w:rPr>
          <w:sz w:val="28"/>
          <w:szCs w:val="28"/>
        </w:rPr>
        <w:t>Музыкальной гостиной Шуваловой РАМ им. Гнесиных.</w:t>
      </w:r>
    </w:p>
    <w:p w:rsidR="00E90741" w:rsidRPr="00D8172C" w:rsidRDefault="00E90741" w:rsidP="00E90741">
      <w:pPr>
        <w:rPr>
          <w:sz w:val="16"/>
          <w:szCs w:val="16"/>
        </w:rPr>
      </w:pPr>
    </w:p>
    <w:p w:rsidR="00E90741" w:rsidRPr="008C20E3" w:rsidRDefault="00E90741" w:rsidP="00E90741">
      <w:pPr>
        <w:outlineLvl w:val="1"/>
        <w:rPr>
          <w:b/>
          <w:caps/>
          <w:sz w:val="28"/>
          <w:szCs w:val="28"/>
        </w:rPr>
      </w:pPr>
      <w:r w:rsidRPr="008C20E3">
        <w:rPr>
          <w:b/>
          <w:caps/>
          <w:sz w:val="28"/>
          <w:szCs w:val="28"/>
        </w:rPr>
        <w:t>ЦЕЛи И ЗАДАЧИ Фестиваля</w:t>
      </w:r>
    </w:p>
    <w:p w:rsidR="00E90741" w:rsidRPr="000854F8" w:rsidRDefault="00E90741" w:rsidP="00E90741">
      <w:pPr>
        <w:ind w:firstLine="709"/>
        <w:jc w:val="both"/>
        <w:outlineLvl w:val="1"/>
        <w:rPr>
          <w:b/>
          <w:caps/>
          <w:sz w:val="16"/>
          <w:szCs w:val="16"/>
        </w:rPr>
      </w:pPr>
    </w:p>
    <w:p w:rsidR="00E90741" w:rsidRPr="008C20E3" w:rsidRDefault="00E90741" w:rsidP="00E90741">
      <w:pPr>
        <w:ind w:firstLine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Целями Фестиваля являются: </w:t>
      </w:r>
    </w:p>
    <w:p w:rsidR="00E90741" w:rsidRPr="008C20E3" w:rsidRDefault="00E90741" w:rsidP="00E90741">
      <w:pPr>
        <w:pStyle w:val="ListParagraph"/>
        <w:numPr>
          <w:ilvl w:val="0"/>
          <w:numId w:val="5"/>
        </w:numPr>
        <w:tabs>
          <w:tab w:val="clear" w:pos="1429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Просветительство в области музыкальной культуры</w:t>
      </w:r>
      <w:r>
        <w:rPr>
          <w:sz w:val="28"/>
          <w:szCs w:val="28"/>
        </w:rPr>
        <w:t>.</w:t>
      </w:r>
      <w:r w:rsidRPr="008C20E3">
        <w:rPr>
          <w:sz w:val="28"/>
          <w:szCs w:val="28"/>
        </w:rPr>
        <w:t xml:space="preserve"> </w:t>
      </w:r>
    </w:p>
    <w:p w:rsidR="00E90741" w:rsidRPr="008C20E3" w:rsidRDefault="00E90741" w:rsidP="00E90741">
      <w:pPr>
        <w:pStyle w:val="ListParagraph"/>
        <w:numPr>
          <w:ilvl w:val="0"/>
          <w:numId w:val="6"/>
        </w:numPr>
        <w:tabs>
          <w:tab w:val="clear" w:pos="1429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исполнительского искусства </w:t>
      </w:r>
      <w:r w:rsidRPr="008C20E3">
        <w:rPr>
          <w:sz w:val="28"/>
          <w:szCs w:val="28"/>
        </w:rPr>
        <w:t xml:space="preserve">и творчества </w:t>
      </w:r>
      <w:r>
        <w:rPr>
          <w:sz w:val="28"/>
          <w:szCs w:val="28"/>
        </w:rPr>
        <w:t>учащихся ДМШ и ДШИ</w:t>
      </w:r>
      <w:r w:rsidRPr="008C20E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E90741" w:rsidRPr="008C20E3" w:rsidRDefault="00E90741" w:rsidP="00E90741">
      <w:pPr>
        <w:pStyle w:val="ListParagraph"/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hanging="142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Развитие культурных связей региона.</w:t>
      </w:r>
    </w:p>
    <w:p w:rsidR="00E90741" w:rsidRPr="00044403" w:rsidRDefault="00E90741" w:rsidP="00E90741">
      <w:pPr>
        <w:tabs>
          <w:tab w:val="num" w:pos="1440"/>
        </w:tabs>
        <w:ind w:firstLine="709"/>
        <w:jc w:val="both"/>
        <w:rPr>
          <w:sz w:val="16"/>
          <w:szCs w:val="16"/>
        </w:rPr>
      </w:pPr>
    </w:p>
    <w:p w:rsidR="00E90741" w:rsidRPr="008C20E3" w:rsidRDefault="00E90741" w:rsidP="00E90741">
      <w:pPr>
        <w:ind w:firstLine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Задачами Фестиваля являются: </w:t>
      </w:r>
    </w:p>
    <w:p w:rsidR="00E90741" w:rsidRPr="008C20E3" w:rsidRDefault="00E90741" w:rsidP="00E90741">
      <w:pPr>
        <w:numPr>
          <w:ilvl w:val="0"/>
          <w:numId w:val="8"/>
        </w:numPr>
        <w:tabs>
          <w:tab w:val="clear" w:pos="1429"/>
          <w:tab w:val="num" w:pos="0"/>
        </w:tabs>
        <w:ind w:left="720" w:hanging="72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музыкальной общественности</w:t>
      </w:r>
      <w:r w:rsidRPr="008C20E3">
        <w:rPr>
          <w:sz w:val="28"/>
          <w:szCs w:val="28"/>
        </w:rPr>
        <w:t xml:space="preserve"> к творчеству </w:t>
      </w:r>
      <w:r>
        <w:rPr>
          <w:sz w:val="28"/>
          <w:szCs w:val="28"/>
        </w:rPr>
        <w:t>юного поколения.</w:t>
      </w:r>
    </w:p>
    <w:p w:rsidR="00E90741" w:rsidRPr="008C20E3" w:rsidRDefault="00E90741" w:rsidP="00E90741">
      <w:pPr>
        <w:numPr>
          <w:ilvl w:val="0"/>
          <w:numId w:val="9"/>
        </w:numPr>
        <w:tabs>
          <w:tab w:val="clear" w:pos="1429"/>
          <w:tab w:val="num" w:pos="720"/>
        </w:tabs>
        <w:ind w:left="720" w:hanging="72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Предоставление новых возможностей </w:t>
      </w:r>
      <w:r>
        <w:rPr>
          <w:sz w:val="28"/>
          <w:szCs w:val="28"/>
        </w:rPr>
        <w:t xml:space="preserve">учащимся и преподавателям ДМШ и ДШИ Подмосковья для реализации </w:t>
      </w:r>
      <w:r w:rsidRPr="008C20E3">
        <w:rPr>
          <w:sz w:val="28"/>
          <w:szCs w:val="28"/>
        </w:rPr>
        <w:t>творческого потенциала</w:t>
      </w:r>
      <w:r>
        <w:rPr>
          <w:sz w:val="28"/>
          <w:szCs w:val="28"/>
        </w:rPr>
        <w:t>.</w:t>
      </w:r>
      <w:r w:rsidRPr="008C20E3">
        <w:rPr>
          <w:sz w:val="28"/>
          <w:szCs w:val="28"/>
        </w:rPr>
        <w:t xml:space="preserve"> </w:t>
      </w:r>
    </w:p>
    <w:p w:rsidR="00E90741" w:rsidRPr="00D96ADB" w:rsidRDefault="00E90741" w:rsidP="00E90741">
      <w:pPr>
        <w:jc w:val="both"/>
        <w:rPr>
          <w:b/>
          <w:sz w:val="16"/>
          <w:szCs w:val="16"/>
        </w:rPr>
      </w:pPr>
    </w:p>
    <w:p w:rsidR="00E90741" w:rsidRDefault="00E90741" w:rsidP="00E90741">
      <w:pPr>
        <w:rPr>
          <w:b/>
          <w:sz w:val="28"/>
          <w:szCs w:val="28"/>
        </w:rPr>
      </w:pPr>
      <w:r w:rsidRPr="0013369E">
        <w:rPr>
          <w:b/>
          <w:sz w:val="28"/>
          <w:szCs w:val="28"/>
        </w:rPr>
        <w:t>УЧРЕДИТЕЛИ</w:t>
      </w:r>
      <w:r>
        <w:rPr>
          <w:b/>
          <w:sz w:val="28"/>
          <w:szCs w:val="28"/>
        </w:rPr>
        <w:t xml:space="preserve"> </w:t>
      </w:r>
      <w:r w:rsidRPr="008C20E3">
        <w:rPr>
          <w:b/>
          <w:caps/>
          <w:sz w:val="28"/>
          <w:szCs w:val="28"/>
        </w:rPr>
        <w:t>Фестиваля</w:t>
      </w:r>
    </w:p>
    <w:p w:rsidR="00E90741" w:rsidRPr="00D8172C" w:rsidRDefault="00E90741" w:rsidP="00E90741">
      <w:pPr>
        <w:jc w:val="both"/>
        <w:rPr>
          <w:b/>
          <w:sz w:val="16"/>
          <w:szCs w:val="16"/>
        </w:rPr>
      </w:pPr>
    </w:p>
    <w:p w:rsidR="00E90741" w:rsidRPr="008B7985" w:rsidRDefault="00E90741" w:rsidP="00E90741">
      <w:pPr>
        <w:numPr>
          <w:ilvl w:val="0"/>
          <w:numId w:val="15"/>
        </w:numPr>
        <w:ind w:hanging="720"/>
        <w:jc w:val="both"/>
        <w:rPr>
          <w:color w:val="FF0000"/>
          <w:sz w:val="28"/>
          <w:szCs w:val="28"/>
        </w:rPr>
      </w:pPr>
      <w:r w:rsidRPr="008C20E3">
        <w:rPr>
          <w:sz w:val="28"/>
          <w:szCs w:val="28"/>
        </w:rPr>
        <w:t>Администрация Муниципального образования «Городской округ Черноголовка» (оказывают организационную и информационную помощь в проведении Фестиваля).</w:t>
      </w:r>
    </w:p>
    <w:p w:rsidR="00E90741" w:rsidRPr="00D8172C" w:rsidRDefault="00E90741" w:rsidP="00E90741">
      <w:pPr>
        <w:jc w:val="both"/>
        <w:rPr>
          <w:sz w:val="16"/>
          <w:szCs w:val="16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ОРГАНИЗАТОРЫ</w:t>
      </w:r>
      <w:r w:rsidRPr="008C20E3">
        <w:rPr>
          <w:b/>
          <w:caps/>
          <w:sz w:val="28"/>
          <w:szCs w:val="28"/>
        </w:rPr>
        <w:t xml:space="preserve"> Фестиваля</w:t>
      </w:r>
    </w:p>
    <w:p w:rsidR="00E90741" w:rsidRPr="00D8172C" w:rsidRDefault="00E90741" w:rsidP="00E90741">
      <w:pPr>
        <w:jc w:val="center"/>
        <w:rPr>
          <w:b/>
          <w:caps/>
          <w:sz w:val="16"/>
          <w:szCs w:val="16"/>
        </w:rPr>
      </w:pP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Организаторами Фестиваля выступают оргкомитет фестиваля и его художественный руководитель,</w:t>
      </w:r>
      <w:r>
        <w:rPr>
          <w:sz w:val="28"/>
          <w:szCs w:val="28"/>
        </w:rPr>
        <w:t xml:space="preserve"> </w:t>
      </w:r>
      <w:r w:rsidRPr="008F445C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социального развития</w:t>
      </w:r>
      <w:r w:rsidRPr="008F445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8F445C">
        <w:rPr>
          <w:sz w:val="28"/>
          <w:szCs w:val="28"/>
        </w:rPr>
        <w:t xml:space="preserve"> </w:t>
      </w:r>
      <w:r w:rsidRPr="0023275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3275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«Городской округ Черноголовка»,</w:t>
      </w:r>
      <w:r w:rsidRPr="001950E1">
        <w:rPr>
          <w:sz w:val="28"/>
          <w:szCs w:val="28"/>
        </w:rPr>
        <w:t xml:space="preserve"> </w:t>
      </w:r>
      <w:r w:rsidRPr="0023275C">
        <w:rPr>
          <w:sz w:val="28"/>
          <w:szCs w:val="28"/>
        </w:rPr>
        <w:t>Муниципальное учреждение дополнительного образования «Черноголовская детская школа искусств им. Е.П. Макуренковой»</w:t>
      </w: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Pr="00FE71FF" w:rsidRDefault="00E90741" w:rsidP="00E90741">
      <w:pPr>
        <w:tabs>
          <w:tab w:val="left" w:pos="2055"/>
        </w:tabs>
        <w:jc w:val="both"/>
        <w:outlineLvl w:val="0"/>
        <w:rPr>
          <w:b/>
          <w:bCs/>
          <w:sz w:val="28"/>
          <w:szCs w:val="28"/>
        </w:rPr>
      </w:pPr>
      <w:r w:rsidRPr="00FE71FF">
        <w:rPr>
          <w:b/>
          <w:bCs/>
          <w:sz w:val="28"/>
          <w:szCs w:val="28"/>
        </w:rPr>
        <w:lastRenderedPageBreak/>
        <w:t>ОРГКОМИТЕТ</w:t>
      </w:r>
    </w:p>
    <w:p w:rsidR="00E90741" w:rsidRPr="00FE71FF" w:rsidRDefault="00E90741" w:rsidP="00E90741">
      <w:pPr>
        <w:tabs>
          <w:tab w:val="left" w:pos="2055"/>
        </w:tabs>
        <w:jc w:val="both"/>
        <w:outlineLvl w:val="0"/>
        <w:rPr>
          <w:b/>
          <w:bCs/>
          <w:sz w:val="16"/>
          <w:szCs w:val="16"/>
        </w:rPr>
      </w:pPr>
    </w:p>
    <w:p w:rsidR="00E90741" w:rsidRPr="004244B7" w:rsidRDefault="00E90741" w:rsidP="00E90741">
      <w:pPr>
        <w:tabs>
          <w:tab w:val="left" w:pos="0"/>
        </w:tabs>
        <w:jc w:val="both"/>
        <w:rPr>
          <w:sz w:val="28"/>
          <w:szCs w:val="28"/>
        </w:rPr>
      </w:pPr>
      <w:r w:rsidRPr="004244B7">
        <w:rPr>
          <w:sz w:val="28"/>
          <w:szCs w:val="28"/>
        </w:rPr>
        <w:t>ПРЕДСЕДАТЕЛЬ</w:t>
      </w:r>
    </w:p>
    <w:tbl>
      <w:tblPr>
        <w:tblW w:w="10031" w:type="dxa"/>
        <w:tblLook w:val="01E0"/>
      </w:tblPr>
      <w:tblGrid>
        <w:gridCol w:w="5688"/>
        <w:gridCol w:w="4343"/>
      </w:tblGrid>
      <w:tr w:rsidR="00E90741" w:rsidRPr="004244B7" w:rsidTr="00D66627">
        <w:trPr>
          <w:trHeight w:val="968"/>
        </w:trPr>
        <w:tc>
          <w:tcPr>
            <w:tcW w:w="5688" w:type="dxa"/>
            <w:shd w:val="clear" w:color="auto" w:fill="auto"/>
          </w:tcPr>
          <w:p w:rsidR="00E90741" w:rsidRPr="004244B7" w:rsidRDefault="00E90741" w:rsidP="00D666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244B7">
              <w:rPr>
                <w:b/>
                <w:bCs/>
                <w:sz w:val="28"/>
                <w:szCs w:val="28"/>
              </w:rPr>
              <w:t>Авдонин Владимир Владимирович</w:t>
            </w:r>
          </w:p>
        </w:tc>
        <w:tc>
          <w:tcPr>
            <w:tcW w:w="4343" w:type="dxa"/>
            <w:shd w:val="clear" w:color="auto" w:fill="auto"/>
          </w:tcPr>
          <w:p w:rsidR="00E90741" w:rsidRPr="004244B7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4244B7">
              <w:rPr>
                <w:sz w:val="28"/>
                <w:szCs w:val="28"/>
              </w:rPr>
              <w:t>Руководитель Администрации муниципального образования «Городской округ Черноголовка»</w:t>
            </w:r>
          </w:p>
        </w:tc>
      </w:tr>
      <w:tr w:rsidR="00E90741" w:rsidRPr="004244B7" w:rsidTr="00D66627">
        <w:tc>
          <w:tcPr>
            <w:tcW w:w="5688" w:type="dxa"/>
            <w:shd w:val="clear" w:color="auto" w:fill="auto"/>
          </w:tcPr>
          <w:p w:rsidR="00E90741" w:rsidRPr="004244B7" w:rsidRDefault="00E90741" w:rsidP="00D666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244B7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4244B7" w:rsidRDefault="00E90741" w:rsidP="00D66627">
            <w:pPr>
              <w:tabs>
                <w:tab w:val="left" w:pos="-108"/>
              </w:tabs>
              <w:rPr>
                <w:sz w:val="28"/>
                <w:szCs w:val="28"/>
              </w:rPr>
            </w:pPr>
          </w:p>
        </w:tc>
      </w:tr>
      <w:tr w:rsidR="00E90741" w:rsidRPr="004244B7" w:rsidTr="00D66627">
        <w:tc>
          <w:tcPr>
            <w:tcW w:w="5688" w:type="dxa"/>
            <w:shd w:val="clear" w:color="auto" w:fill="auto"/>
          </w:tcPr>
          <w:p w:rsidR="00E90741" w:rsidRPr="004244B7" w:rsidRDefault="00E90741" w:rsidP="00D666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244B7">
              <w:rPr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4244B7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4244B7"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E90741" w:rsidRPr="00FE71FF" w:rsidTr="00D66627">
        <w:tc>
          <w:tcPr>
            <w:tcW w:w="5688" w:type="dxa"/>
            <w:shd w:val="clear" w:color="auto" w:fill="auto"/>
          </w:tcPr>
          <w:p w:rsidR="00E90741" w:rsidRPr="00FE71FF" w:rsidRDefault="00E90741" w:rsidP="00D666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E71FF">
              <w:rPr>
                <w:b/>
                <w:sz w:val="28"/>
                <w:szCs w:val="28"/>
              </w:rPr>
              <w:t>Агроскина Ольга Сергеевна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FE71FF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Директор Муниципального учреждения дополнительного образования «Черноголовкая детская школа искусств имени Е.П. Макуренковой»</w:t>
            </w:r>
          </w:p>
        </w:tc>
      </w:tr>
      <w:tr w:rsidR="00E90741" w:rsidRPr="00FE71FF" w:rsidTr="00D66627">
        <w:tc>
          <w:tcPr>
            <w:tcW w:w="5688" w:type="dxa"/>
            <w:shd w:val="clear" w:color="auto" w:fill="auto"/>
          </w:tcPr>
          <w:p w:rsidR="00E90741" w:rsidRPr="00FE71FF" w:rsidRDefault="00E90741" w:rsidP="00D6662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E71FF">
              <w:rPr>
                <w:rFonts w:eastAsia="Calibri"/>
                <w:b/>
                <w:sz w:val="28"/>
                <w:szCs w:val="28"/>
              </w:rPr>
              <w:t>Спирькова Светлана Васильевна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FE71FF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FE71FF">
              <w:rPr>
                <w:rFonts w:eastAsia="Calibri"/>
                <w:sz w:val="28"/>
                <w:szCs w:val="28"/>
              </w:rPr>
              <w:t xml:space="preserve">Главный специалист отдела образования Администрации </w:t>
            </w:r>
            <w:r w:rsidRPr="00FE71FF">
              <w:rPr>
                <w:sz w:val="28"/>
                <w:szCs w:val="28"/>
              </w:rPr>
              <w:t xml:space="preserve">муниципального образования «Городской округ Черноголовка», почётный работник общего образования </w:t>
            </w:r>
            <w:r w:rsidRPr="00FE71FF">
              <w:rPr>
                <w:rFonts w:eastAsia="Calibri"/>
                <w:sz w:val="28"/>
                <w:szCs w:val="28"/>
              </w:rPr>
              <w:t>Российской Федерации</w:t>
            </w:r>
          </w:p>
        </w:tc>
      </w:tr>
      <w:tr w:rsidR="00E90741" w:rsidRPr="00FE71FF" w:rsidTr="00D66627">
        <w:tc>
          <w:tcPr>
            <w:tcW w:w="5688" w:type="dxa"/>
            <w:shd w:val="clear" w:color="auto" w:fill="auto"/>
          </w:tcPr>
          <w:p w:rsidR="00E90741" w:rsidRPr="00FE71FF" w:rsidRDefault="00E90741" w:rsidP="00D6662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FE71FF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</w:p>
        </w:tc>
      </w:tr>
      <w:tr w:rsidR="00E90741" w:rsidRPr="00FE71FF" w:rsidTr="00D66627">
        <w:tc>
          <w:tcPr>
            <w:tcW w:w="5688" w:type="dxa"/>
            <w:shd w:val="clear" w:color="auto" w:fill="auto"/>
          </w:tcPr>
          <w:p w:rsidR="00E90741" w:rsidRPr="00FE71FF" w:rsidRDefault="00E90741" w:rsidP="00D666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E71FF">
              <w:rPr>
                <w:b/>
                <w:sz w:val="28"/>
                <w:szCs w:val="28"/>
              </w:rPr>
              <w:t>Кулешова Надежда Александровна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E90741" w:rsidRPr="00FE71FF" w:rsidRDefault="00E90741" w:rsidP="00D6662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FE71FF">
              <w:rPr>
                <w:sz w:val="28"/>
                <w:szCs w:val="28"/>
              </w:rPr>
              <w:t>Заместитель директора Муниципального учреждения дополнительного образования «Черноголовкая детская школа искусств имени Е.П. Макуренковой»</w:t>
            </w:r>
          </w:p>
        </w:tc>
      </w:tr>
    </w:tbl>
    <w:p w:rsidR="00E90741" w:rsidRPr="00D8172C" w:rsidRDefault="00E90741" w:rsidP="00E90741">
      <w:pPr>
        <w:shd w:val="clear" w:color="auto" w:fill="FFFFFF"/>
        <w:jc w:val="center"/>
        <w:rPr>
          <w:sz w:val="16"/>
          <w:szCs w:val="16"/>
        </w:rPr>
      </w:pPr>
      <w:r w:rsidRPr="00D8172C">
        <w:rPr>
          <w:b/>
          <w:sz w:val="16"/>
          <w:szCs w:val="16"/>
        </w:rPr>
        <w:t xml:space="preserve"> </w:t>
      </w:r>
    </w:p>
    <w:p w:rsidR="00E90741" w:rsidRPr="008C20E3" w:rsidRDefault="00E90741" w:rsidP="00E90741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Оргкомитет разрабатывает и утверждает тему, программу Фестиваля, в том числе содержание концертных программ, мастер-классов;</w:t>
      </w:r>
      <w:r>
        <w:rPr>
          <w:sz w:val="28"/>
          <w:szCs w:val="28"/>
        </w:rPr>
        <w:t xml:space="preserve"> </w:t>
      </w:r>
      <w:r w:rsidRPr="008C20E3">
        <w:rPr>
          <w:sz w:val="28"/>
          <w:szCs w:val="28"/>
        </w:rPr>
        <w:t>проводит отбор участников фестиваля; определяет порядок репетиций и выступлений; принимает кадровые решения по составу административной группы и т.д.  </w:t>
      </w:r>
    </w:p>
    <w:p w:rsidR="00E90741" w:rsidRPr="008C20E3" w:rsidRDefault="00E90741" w:rsidP="00E90741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Для реализации целей и задач Фестиваля Оргкомитет утверждает Художественного руководителя фестиваля. </w:t>
      </w:r>
    </w:p>
    <w:p w:rsidR="00E90741" w:rsidRPr="008C20E3" w:rsidRDefault="00E90741" w:rsidP="00E90741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8C20E3">
        <w:rPr>
          <w:sz w:val="28"/>
          <w:szCs w:val="28"/>
        </w:rPr>
        <w:t>обеспечивает процесс подготовки и реализации мероприятия; координирует процесс взаимодействия учредителей и организаторов в период подготовки проведения Фестиваля. </w:t>
      </w:r>
    </w:p>
    <w:p w:rsidR="00E90741" w:rsidRPr="00D8172C" w:rsidRDefault="00E90741" w:rsidP="00E90741">
      <w:pPr>
        <w:jc w:val="center"/>
        <w:rPr>
          <w:b/>
          <w:caps/>
          <w:sz w:val="16"/>
          <w:szCs w:val="16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  <w:r w:rsidRPr="008C20E3">
        <w:rPr>
          <w:b/>
          <w:caps/>
          <w:sz w:val="28"/>
          <w:szCs w:val="28"/>
        </w:rPr>
        <w:lastRenderedPageBreak/>
        <w:t>ВРЕМЯ И МЕСТО ПРОВЕДЕНИЯ ФЕСТИВАЛЯ</w:t>
      </w:r>
    </w:p>
    <w:p w:rsidR="00E90741" w:rsidRPr="00C02923" w:rsidRDefault="00E90741" w:rsidP="00E90741">
      <w:pPr>
        <w:jc w:val="both"/>
        <w:rPr>
          <w:b/>
          <w:caps/>
          <w:sz w:val="16"/>
          <w:szCs w:val="16"/>
        </w:rPr>
      </w:pPr>
    </w:p>
    <w:p w:rsidR="00E90741" w:rsidRDefault="00E90741" w:rsidP="00E90741">
      <w:pPr>
        <w:numPr>
          <w:ilvl w:val="0"/>
          <w:numId w:val="10"/>
        </w:numPr>
        <w:tabs>
          <w:tab w:val="clear" w:pos="1287"/>
          <w:tab w:val="num" w:pos="0"/>
        </w:tabs>
        <w:ind w:hanging="1287"/>
        <w:rPr>
          <w:sz w:val="28"/>
          <w:szCs w:val="28"/>
        </w:rPr>
      </w:pPr>
      <w:r>
        <w:rPr>
          <w:sz w:val="28"/>
          <w:szCs w:val="28"/>
        </w:rPr>
        <w:t>Ф</w:t>
      </w:r>
      <w:r w:rsidRPr="00C02923">
        <w:rPr>
          <w:sz w:val="28"/>
          <w:szCs w:val="28"/>
        </w:rPr>
        <w:t xml:space="preserve">естиваль проводится </w:t>
      </w:r>
      <w:r>
        <w:rPr>
          <w:sz w:val="28"/>
          <w:szCs w:val="28"/>
        </w:rPr>
        <w:t xml:space="preserve">с 10 февраля по 25 февраля </w:t>
      </w:r>
      <w:r w:rsidRPr="00C0292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029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E90741" w:rsidRDefault="00E90741" w:rsidP="00E90741">
      <w:pPr>
        <w:numPr>
          <w:ilvl w:val="0"/>
          <w:numId w:val="10"/>
        </w:numPr>
        <w:tabs>
          <w:tab w:val="clear" w:pos="1287"/>
          <w:tab w:val="num" w:pos="0"/>
        </w:tabs>
        <w:ind w:hanging="1287"/>
        <w:rPr>
          <w:sz w:val="28"/>
          <w:szCs w:val="28"/>
        </w:rPr>
      </w:pPr>
      <w:r>
        <w:rPr>
          <w:sz w:val="28"/>
          <w:szCs w:val="28"/>
        </w:rPr>
        <w:t>10, 11, 17, 18 февраля состоятся концертные выступления участников фестиваля в г. Черноголовка.</w:t>
      </w:r>
    </w:p>
    <w:p w:rsidR="00E90741" w:rsidRPr="008C20E3" w:rsidRDefault="00E90741" w:rsidP="00E90741">
      <w:pPr>
        <w:numPr>
          <w:ilvl w:val="0"/>
          <w:numId w:val="1"/>
        </w:numPr>
        <w:ind w:hanging="142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Место проведения:</w:t>
      </w:r>
    </w:p>
    <w:p w:rsidR="00E90741" w:rsidRDefault="00E90741" w:rsidP="00E90741">
      <w:pPr>
        <w:ind w:left="72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Концертные залы г.Черноголовка </w:t>
      </w:r>
    </w:p>
    <w:p w:rsidR="00E90741" w:rsidRPr="008C20E3" w:rsidRDefault="00E90741" w:rsidP="00E907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концерт пройдет 25 февраля в Музыкальной гостиной Шуваловой в РАМ им. Гнесиных по адресу: г.Москва, ул.Поварская, д. 30</w:t>
      </w:r>
    </w:p>
    <w:p w:rsidR="00E90741" w:rsidRPr="008C20E3" w:rsidRDefault="00E90741" w:rsidP="00E90741">
      <w:pPr>
        <w:ind w:firstLine="709"/>
        <w:jc w:val="both"/>
        <w:rPr>
          <w:sz w:val="16"/>
          <w:szCs w:val="16"/>
        </w:rPr>
      </w:pPr>
    </w:p>
    <w:p w:rsidR="00E90741" w:rsidRDefault="00E90741" w:rsidP="00E90741">
      <w:pPr>
        <w:rPr>
          <w:b/>
          <w:caps/>
          <w:sz w:val="28"/>
          <w:szCs w:val="28"/>
        </w:rPr>
      </w:pPr>
      <w:r w:rsidRPr="008C20E3">
        <w:rPr>
          <w:b/>
          <w:caps/>
          <w:sz w:val="28"/>
          <w:szCs w:val="28"/>
        </w:rPr>
        <w:t>УСЛОВИЯ УЧАСТИЯ В ФЕСТИВАЛЕ</w:t>
      </w:r>
    </w:p>
    <w:p w:rsidR="00E90741" w:rsidRPr="000B405E" w:rsidRDefault="00E90741" w:rsidP="00E90741">
      <w:pPr>
        <w:jc w:val="center"/>
        <w:rPr>
          <w:b/>
          <w:caps/>
          <w:sz w:val="16"/>
          <w:szCs w:val="16"/>
        </w:rPr>
      </w:pPr>
    </w:p>
    <w:p w:rsidR="00E90741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Для участия в Фестивале </w:t>
      </w:r>
      <w:r>
        <w:rPr>
          <w:sz w:val="28"/>
          <w:szCs w:val="28"/>
        </w:rPr>
        <w:t xml:space="preserve">в номинациях инструментального и вокального исполнения </w:t>
      </w:r>
      <w:r w:rsidRPr="008C20E3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, учащиеся (до 16 лет), </w:t>
      </w:r>
      <w:r w:rsidRPr="008C20E3">
        <w:rPr>
          <w:sz w:val="28"/>
          <w:szCs w:val="28"/>
        </w:rPr>
        <w:t xml:space="preserve">имеющие звания лауреатов </w:t>
      </w:r>
      <w:r>
        <w:rPr>
          <w:sz w:val="28"/>
          <w:szCs w:val="28"/>
        </w:rPr>
        <w:t xml:space="preserve">зональных и межзональных, </w:t>
      </w:r>
      <w:r w:rsidRPr="00A43EAA">
        <w:rPr>
          <w:sz w:val="28"/>
          <w:szCs w:val="28"/>
        </w:rPr>
        <w:t>Московских областных, российских и международных конкурсов, утвержденных Министерством</w:t>
      </w:r>
      <w:r>
        <w:rPr>
          <w:sz w:val="28"/>
          <w:szCs w:val="28"/>
        </w:rPr>
        <w:t xml:space="preserve"> культуры Московской области и Министерством культуры РФ за 2016-2017сезон. В номинации исследовательский проект – учащиеся и преподаватели ДМШ и ДШИ.</w:t>
      </w:r>
    </w:p>
    <w:p w:rsidR="00E90741" w:rsidRPr="0044258F" w:rsidRDefault="00E90741" w:rsidP="00E90741">
      <w:pPr>
        <w:numPr>
          <w:ilvl w:val="0"/>
          <w:numId w:val="14"/>
        </w:numPr>
        <w:ind w:left="0" w:firstLine="0"/>
        <w:jc w:val="both"/>
        <w:rPr>
          <w:bCs/>
          <w:iCs/>
          <w:sz w:val="28"/>
          <w:szCs w:val="28"/>
        </w:rPr>
      </w:pPr>
      <w:r w:rsidRPr="0044258F">
        <w:rPr>
          <w:bCs/>
          <w:iCs/>
          <w:sz w:val="28"/>
          <w:szCs w:val="28"/>
        </w:rPr>
        <w:t>Отбор участников из других регионов Российской Федерации проводится заочно, по представленным (в электронном виде) дипломам лауреатов или дипломантов различных конкурсов (</w:t>
      </w:r>
      <w:r>
        <w:rPr>
          <w:sz w:val="28"/>
          <w:szCs w:val="28"/>
        </w:rPr>
        <w:t>зональных и межзональных,</w:t>
      </w:r>
      <w:r w:rsidRPr="0044258F">
        <w:rPr>
          <w:bCs/>
          <w:iCs/>
          <w:sz w:val="28"/>
          <w:szCs w:val="28"/>
        </w:rPr>
        <w:t xml:space="preserve"> областных, российских и международных) за </w:t>
      </w:r>
      <w:r>
        <w:rPr>
          <w:sz w:val="28"/>
          <w:szCs w:val="28"/>
        </w:rPr>
        <w:t>2016-2017сезон</w:t>
      </w:r>
      <w:r w:rsidRPr="0044258F">
        <w:rPr>
          <w:bCs/>
          <w:iCs/>
          <w:sz w:val="28"/>
          <w:szCs w:val="28"/>
        </w:rPr>
        <w:t xml:space="preserve">. А так </w:t>
      </w:r>
      <w:r>
        <w:rPr>
          <w:bCs/>
          <w:iCs/>
          <w:sz w:val="28"/>
          <w:szCs w:val="28"/>
        </w:rPr>
        <w:t xml:space="preserve"> </w:t>
      </w:r>
      <w:r w:rsidRPr="0044258F">
        <w:rPr>
          <w:bCs/>
          <w:iCs/>
          <w:sz w:val="28"/>
          <w:szCs w:val="28"/>
        </w:rPr>
        <w:t>же по рекомендации Управления (отдела) культуры Администрации муниципального образования, направляющей стороны, присланной по факсу или в электронном виде.</w:t>
      </w:r>
    </w:p>
    <w:p w:rsidR="00E90741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Порядок отбора участников определяется Оргкомитетом.</w:t>
      </w:r>
    </w:p>
    <w:p w:rsidR="00E90741" w:rsidRPr="00B305FC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305F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</w:t>
      </w:r>
      <w:r w:rsidRPr="00B305FC">
        <w:rPr>
          <w:sz w:val="28"/>
          <w:szCs w:val="28"/>
        </w:rPr>
        <w:t xml:space="preserve"> - учащиеся </w:t>
      </w:r>
      <w:r>
        <w:rPr>
          <w:sz w:val="28"/>
          <w:szCs w:val="28"/>
        </w:rPr>
        <w:t xml:space="preserve">и преподаватели </w:t>
      </w:r>
      <w:r w:rsidRPr="00B305FC">
        <w:rPr>
          <w:sz w:val="28"/>
          <w:szCs w:val="28"/>
        </w:rPr>
        <w:t>ДМШ и ДШИ - представляют анкету-заявку с рекомендацией Методических объединений Московской области. Квота от методического объединения для учащихся ДМШ и ДШИ не более 3-х участников</w:t>
      </w:r>
      <w:r>
        <w:rPr>
          <w:sz w:val="28"/>
          <w:szCs w:val="28"/>
        </w:rPr>
        <w:t xml:space="preserve"> в каждой номинации</w:t>
      </w:r>
      <w:r w:rsidRPr="00B305FC">
        <w:rPr>
          <w:sz w:val="28"/>
          <w:szCs w:val="28"/>
        </w:rPr>
        <w:t>.</w:t>
      </w:r>
    </w:p>
    <w:p w:rsidR="00E90741" w:rsidRPr="008C20E3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участников, программы которых не соответствуют тематике фестиваля не принимаются к рассмотрению. </w:t>
      </w:r>
    </w:p>
    <w:p w:rsidR="00E90741" w:rsidRPr="008C20E3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Регистрационный целевой взнос за участие в Фестивале не взимается. </w:t>
      </w:r>
    </w:p>
    <w:p w:rsidR="00E90741" w:rsidRPr="008C20E3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Все участники Фестиваля награждаются дипломами участников Фестиваля и сувенирами. </w:t>
      </w:r>
    </w:p>
    <w:p w:rsidR="00E90741" w:rsidRPr="008E6793" w:rsidRDefault="00E90741" w:rsidP="00E90741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Спонсорами, отдельными предприятиями, организациями, зрителями по согласованию с организаторами Фестиваля могут быть установлены дополнительные призы Фестиваля. </w:t>
      </w:r>
    </w:p>
    <w:p w:rsidR="00E90741" w:rsidRPr="008C20E3" w:rsidRDefault="00E90741" w:rsidP="00E90741">
      <w:pPr>
        <w:ind w:firstLine="709"/>
        <w:jc w:val="both"/>
        <w:outlineLvl w:val="1"/>
        <w:rPr>
          <w:sz w:val="16"/>
          <w:szCs w:val="16"/>
        </w:rPr>
      </w:pPr>
    </w:p>
    <w:p w:rsidR="00E90741" w:rsidRDefault="00E90741" w:rsidP="00E90741">
      <w:pPr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пОРЯДОК, ПРОГРАММА, ЭТАПЫ</w:t>
      </w:r>
      <w:r w:rsidRPr="008C20E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ПРОВЕДЕНИЯ</w:t>
      </w:r>
    </w:p>
    <w:p w:rsidR="00E90741" w:rsidRPr="000B405E" w:rsidRDefault="00E90741" w:rsidP="00E90741">
      <w:pPr>
        <w:outlineLvl w:val="1"/>
        <w:rPr>
          <w:b/>
          <w:caps/>
          <w:sz w:val="16"/>
          <w:szCs w:val="16"/>
        </w:rPr>
      </w:pPr>
    </w:p>
    <w:p w:rsidR="00E90741" w:rsidRDefault="00E90741" w:rsidP="00E90741">
      <w:pPr>
        <w:ind w:firstLine="567"/>
        <w:jc w:val="both"/>
        <w:outlineLvl w:val="1"/>
        <w:rPr>
          <w:sz w:val="28"/>
          <w:szCs w:val="28"/>
        </w:rPr>
      </w:pPr>
      <w:r w:rsidRPr="00EC2179">
        <w:rPr>
          <w:sz w:val="28"/>
          <w:szCs w:val="28"/>
        </w:rPr>
        <w:t xml:space="preserve">Фестиваль сезона 2017- 2018 г. посвящен </w:t>
      </w:r>
      <w:bookmarkStart w:id="3" w:name="_Hlk483213346"/>
      <w:r>
        <w:rPr>
          <w:sz w:val="28"/>
          <w:szCs w:val="28"/>
        </w:rPr>
        <w:t>музыкальным столицам мира: «</w:t>
      </w:r>
      <w:r w:rsidRPr="00EC2179">
        <w:rPr>
          <w:sz w:val="28"/>
          <w:szCs w:val="28"/>
        </w:rPr>
        <w:t>Москва - Париж -  Санкт-</w:t>
      </w:r>
      <w:r>
        <w:rPr>
          <w:sz w:val="28"/>
          <w:szCs w:val="28"/>
        </w:rPr>
        <w:t>Петербур</w:t>
      </w:r>
      <w:r w:rsidRPr="00EC2179">
        <w:rPr>
          <w:sz w:val="28"/>
          <w:szCs w:val="28"/>
        </w:rPr>
        <w:t>г</w:t>
      </w:r>
      <w:r w:rsidRPr="00DF3BA2">
        <w:rPr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 w:rsidRPr="00DF3B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EC2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</w:t>
      </w:r>
      <w:r w:rsidRPr="00EC2179">
        <w:rPr>
          <w:sz w:val="28"/>
          <w:szCs w:val="28"/>
        </w:rPr>
        <w:t xml:space="preserve"> веков</w:t>
      </w:r>
      <w:r>
        <w:rPr>
          <w:sz w:val="28"/>
          <w:szCs w:val="28"/>
        </w:rPr>
        <w:t>».</w:t>
      </w:r>
      <w:bookmarkEnd w:id="3"/>
      <w:r>
        <w:rPr>
          <w:sz w:val="28"/>
          <w:szCs w:val="28"/>
        </w:rPr>
        <w:t xml:space="preserve"> </w:t>
      </w:r>
      <w:r w:rsidRPr="00EC2179">
        <w:rPr>
          <w:sz w:val="28"/>
          <w:szCs w:val="28"/>
        </w:rPr>
        <w:t xml:space="preserve">Фестиваль включает следующие </w:t>
      </w:r>
      <w:r>
        <w:rPr>
          <w:sz w:val="28"/>
          <w:szCs w:val="28"/>
        </w:rPr>
        <w:t>номинации</w:t>
      </w:r>
      <w:r w:rsidRPr="00EC2179">
        <w:rPr>
          <w:sz w:val="28"/>
          <w:szCs w:val="28"/>
        </w:rPr>
        <w:t>: инструменталь</w:t>
      </w:r>
      <w:r>
        <w:rPr>
          <w:sz w:val="28"/>
          <w:szCs w:val="28"/>
        </w:rPr>
        <w:t xml:space="preserve">ное исполнение </w:t>
      </w:r>
      <w:r w:rsidRPr="00A43EAA">
        <w:rPr>
          <w:sz w:val="28"/>
          <w:szCs w:val="28"/>
        </w:rPr>
        <w:t>(соло и ансамбль)</w:t>
      </w:r>
      <w:r>
        <w:rPr>
          <w:sz w:val="28"/>
          <w:szCs w:val="28"/>
        </w:rPr>
        <w:t>,</w:t>
      </w:r>
      <w:r w:rsidRPr="00EC2179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ое</w:t>
      </w:r>
      <w:r w:rsidRPr="00EC2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EC2179">
        <w:rPr>
          <w:sz w:val="28"/>
          <w:szCs w:val="28"/>
        </w:rPr>
        <w:t>(соло и ансамбль)</w:t>
      </w:r>
      <w:r>
        <w:rPr>
          <w:sz w:val="28"/>
          <w:szCs w:val="28"/>
        </w:rPr>
        <w:t>, исследовательский проект.</w:t>
      </w:r>
    </w:p>
    <w:p w:rsidR="00E90741" w:rsidRPr="007D4C8E" w:rsidRDefault="00E90741" w:rsidP="00E90741">
      <w:pPr>
        <w:shd w:val="clear" w:color="auto" w:fill="FFFFFF"/>
        <w:ind w:left="720" w:right="19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4C8E">
        <w:rPr>
          <w:sz w:val="28"/>
          <w:szCs w:val="28"/>
        </w:rPr>
        <w:t xml:space="preserve">естиваль проводится в </w:t>
      </w:r>
      <w:r>
        <w:rPr>
          <w:sz w:val="28"/>
          <w:szCs w:val="28"/>
        </w:rPr>
        <w:t>3</w:t>
      </w:r>
      <w:r w:rsidRPr="007D4C8E">
        <w:rPr>
          <w:sz w:val="28"/>
          <w:szCs w:val="28"/>
        </w:rPr>
        <w:t xml:space="preserve"> этапа.</w:t>
      </w:r>
    </w:p>
    <w:p w:rsidR="00E90741" w:rsidRPr="007D4C8E" w:rsidRDefault="00E90741" w:rsidP="00E9074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4" w:name="_Hlk482609466"/>
      <w:r>
        <w:rPr>
          <w:sz w:val="28"/>
          <w:szCs w:val="28"/>
          <w:lang w:val="en-US"/>
        </w:rPr>
        <w:lastRenderedPageBreak/>
        <w:t>I</w:t>
      </w:r>
      <w:r w:rsidRPr="007D4C8E">
        <w:rPr>
          <w:sz w:val="28"/>
          <w:szCs w:val="28"/>
        </w:rPr>
        <w:t xml:space="preserve"> этап</w:t>
      </w:r>
      <w:r w:rsidRPr="007D4C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20 января 2018</w:t>
      </w:r>
      <w:r w:rsidRPr="007D4C8E">
        <w:rPr>
          <w:sz w:val="28"/>
          <w:szCs w:val="28"/>
        </w:rPr>
        <w:t xml:space="preserve"> года – отборочное прослушивание в </w:t>
      </w:r>
      <w:r>
        <w:rPr>
          <w:sz w:val="28"/>
          <w:szCs w:val="28"/>
        </w:rPr>
        <w:t xml:space="preserve">ДМШ, ДШИ и </w:t>
      </w:r>
      <w:r w:rsidRPr="007D4C8E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методических объединениях.</w:t>
      </w:r>
    </w:p>
    <w:bookmarkEnd w:id="4"/>
    <w:p w:rsidR="00E90741" w:rsidRDefault="00E90741" w:rsidP="00E9074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4C8E">
        <w:rPr>
          <w:sz w:val="28"/>
          <w:szCs w:val="28"/>
        </w:rPr>
        <w:t>I этап</w:t>
      </w:r>
      <w:r w:rsidRPr="007D4C8E">
        <w:rPr>
          <w:b/>
          <w:sz w:val="28"/>
          <w:szCs w:val="28"/>
        </w:rPr>
        <w:t xml:space="preserve"> </w:t>
      </w:r>
      <w:r w:rsidRPr="0016475A">
        <w:rPr>
          <w:sz w:val="28"/>
          <w:szCs w:val="28"/>
          <w:lang w:val="en-US"/>
        </w:rPr>
        <w:t>c</w:t>
      </w:r>
      <w:r w:rsidRPr="0016475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6475A">
        <w:rPr>
          <w:sz w:val="28"/>
          <w:szCs w:val="28"/>
        </w:rPr>
        <w:t xml:space="preserve"> февраля по </w:t>
      </w:r>
      <w:r>
        <w:rPr>
          <w:sz w:val="28"/>
          <w:szCs w:val="28"/>
        </w:rPr>
        <w:t>18</w:t>
      </w:r>
      <w:r w:rsidRPr="0016475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2018</w:t>
      </w:r>
      <w:r w:rsidRPr="007D4C8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концертные выступления </w:t>
      </w:r>
    </w:p>
    <w:p w:rsidR="00E90741" w:rsidRDefault="00E90741" w:rsidP="00E90741">
      <w:pPr>
        <w:jc w:val="both"/>
        <w:rPr>
          <w:sz w:val="28"/>
          <w:szCs w:val="28"/>
        </w:rPr>
      </w:pPr>
      <w:r w:rsidRPr="007D4C8E">
        <w:rPr>
          <w:sz w:val="28"/>
          <w:szCs w:val="28"/>
        </w:rPr>
        <w:t xml:space="preserve"> </w:t>
      </w:r>
      <w:r>
        <w:rPr>
          <w:sz w:val="28"/>
          <w:szCs w:val="28"/>
        </w:rPr>
        <w:t>в г. Черноголовка.</w:t>
      </w:r>
    </w:p>
    <w:p w:rsidR="00E90741" w:rsidRDefault="00E90741" w:rsidP="00E9074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2447E">
        <w:rPr>
          <w:sz w:val="28"/>
          <w:szCs w:val="28"/>
        </w:rPr>
        <w:t xml:space="preserve"> </w:t>
      </w:r>
      <w:r>
        <w:rPr>
          <w:sz w:val="28"/>
          <w:szCs w:val="28"/>
        </w:rPr>
        <w:t>этап 25 февраля - Заключительный концерт в Музыкальной гостиной Шуваловой РАМ им. Гнесиных.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 w:rsidRPr="00115BFC">
        <w:rPr>
          <w:sz w:val="28"/>
          <w:szCs w:val="28"/>
        </w:rPr>
        <w:t>Программные требования: участник исполняет 1-2 разнохарактерных произведения (исключая эстраду и джаз)</w:t>
      </w:r>
      <w:r w:rsidRPr="000749F5">
        <w:rPr>
          <w:sz w:val="28"/>
          <w:szCs w:val="28"/>
        </w:rPr>
        <w:t xml:space="preserve"> </w:t>
      </w:r>
      <w:r w:rsidRPr="000D2296">
        <w:rPr>
          <w:sz w:val="28"/>
          <w:szCs w:val="28"/>
        </w:rPr>
        <w:t xml:space="preserve">следующих авторов - </w:t>
      </w:r>
      <w:r w:rsidRPr="007614D5">
        <w:rPr>
          <w:bCs/>
          <w:sz w:val="28"/>
          <w:szCs w:val="28"/>
        </w:rPr>
        <w:t xml:space="preserve">Клод Дебюсси, Морис Равель, Деода де Северак, Флоран Шмитт, </w:t>
      </w:r>
      <w:r>
        <w:rPr>
          <w:bCs/>
          <w:sz w:val="28"/>
          <w:szCs w:val="28"/>
        </w:rPr>
        <w:t>Венсан д</w:t>
      </w:r>
      <w:r w:rsidRPr="00742D2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Э</w:t>
      </w:r>
      <w:r w:rsidRPr="007614D5">
        <w:rPr>
          <w:bCs/>
          <w:sz w:val="28"/>
          <w:szCs w:val="28"/>
        </w:rPr>
        <w:t>нди, Георгий Катуар, Александр Крейн, Гри</w:t>
      </w:r>
      <w:r>
        <w:rPr>
          <w:bCs/>
          <w:sz w:val="28"/>
          <w:szCs w:val="28"/>
        </w:rPr>
        <w:t xml:space="preserve">горий Крейн, </w:t>
      </w:r>
      <w:r w:rsidRPr="007614D5">
        <w:rPr>
          <w:bCs/>
          <w:sz w:val="28"/>
          <w:szCs w:val="28"/>
        </w:rPr>
        <w:t>Николай Метнер, Николай Мясковский, Сергей Прокофьев, Сергей</w:t>
      </w:r>
      <w:r>
        <w:rPr>
          <w:bCs/>
          <w:sz w:val="28"/>
          <w:szCs w:val="28"/>
        </w:rPr>
        <w:t xml:space="preserve"> </w:t>
      </w:r>
      <w:r w:rsidRPr="007614D5">
        <w:rPr>
          <w:bCs/>
          <w:sz w:val="28"/>
          <w:szCs w:val="28"/>
        </w:rPr>
        <w:t>Рахманинов, Владимир Ребиков, Александр Скрябин, Игорь Стравинский</w:t>
      </w:r>
      <w:r>
        <w:rPr>
          <w:bCs/>
          <w:sz w:val="28"/>
          <w:szCs w:val="28"/>
        </w:rPr>
        <w:t>;</w:t>
      </w:r>
      <w:r w:rsidRPr="007614D5">
        <w:rPr>
          <w:bCs/>
          <w:sz w:val="28"/>
          <w:szCs w:val="28"/>
        </w:rPr>
        <w:t xml:space="preserve"> </w:t>
      </w:r>
      <w:r w:rsidRPr="00115BFC">
        <w:rPr>
          <w:sz w:val="28"/>
          <w:szCs w:val="28"/>
        </w:rPr>
        <w:t xml:space="preserve">регламент выступления – до </w:t>
      </w:r>
      <w:r w:rsidRPr="00C85B3B">
        <w:rPr>
          <w:sz w:val="28"/>
          <w:szCs w:val="28"/>
        </w:rPr>
        <w:t>8</w:t>
      </w:r>
      <w:r w:rsidRPr="00115BFC">
        <w:rPr>
          <w:sz w:val="28"/>
          <w:szCs w:val="28"/>
        </w:rPr>
        <w:t xml:space="preserve"> мин.</w:t>
      </w:r>
    </w:p>
    <w:p w:rsidR="00E90741" w:rsidRDefault="00E90741" w:rsidP="00E90741">
      <w:pPr>
        <w:pStyle w:val="3"/>
        <w:spacing w:after="0"/>
        <w:ind w:firstLine="567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Требования к оформлению</w:t>
      </w:r>
      <w:r>
        <w:rPr>
          <w:sz w:val="28"/>
          <w:szCs w:val="28"/>
        </w:rPr>
        <w:t xml:space="preserve"> исследовательской</w:t>
      </w:r>
      <w:r w:rsidRPr="00F9790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(проекта)</w:t>
      </w:r>
      <w:r w:rsidRPr="00F97908">
        <w:rPr>
          <w:sz w:val="28"/>
          <w:szCs w:val="28"/>
        </w:rPr>
        <w:t>:</w:t>
      </w:r>
      <w:r w:rsidRPr="006D67DF">
        <w:rPr>
          <w:sz w:val="28"/>
          <w:szCs w:val="28"/>
        </w:rPr>
        <w:t xml:space="preserve"> </w:t>
      </w:r>
      <w:r w:rsidRPr="00F97908">
        <w:rPr>
          <w:sz w:val="28"/>
          <w:szCs w:val="28"/>
        </w:rPr>
        <w:t xml:space="preserve">текст работы, включая Приложение, должен быть объемом не более 10 страниц, выполнен в электронном виде в текстовом редакторе </w:t>
      </w:r>
      <w:r w:rsidRPr="00F97908">
        <w:rPr>
          <w:sz w:val="28"/>
          <w:szCs w:val="28"/>
          <w:lang w:val="en-US"/>
        </w:rPr>
        <w:t>Word</w:t>
      </w:r>
      <w:r w:rsidRPr="00F97908">
        <w:rPr>
          <w:sz w:val="28"/>
          <w:szCs w:val="28"/>
        </w:rPr>
        <w:t xml:space="preserve"> в формате А 4 с полями: слева – 3 см, справа – 1,5 см, сверху и снизу – 2 см, шрифтом 12 </w:t>
      </w:r>
      <w:r w:rsidRPr="00F97908">
        <w:rPr>
          <w:sz w:val="28"/>
          <w:szCs w:val="28"/>
          <w:lang w:val="en-US"/>
        </w:rPr>
        <w:t>Times</w:t>
      </w:r>
      <w:r w:rsidRPr="00F97908">
        <w:rPr>
          <w:sz w:val="28"/>
          <w:szCs w:val="28"/>
        </w:rPr>
        <w:t xml:space="preserve"> </w:t>
      </w:r>
      <w:r w:rsidRPr="00F97908">
        <w:rPr>
          <w:sz w:val="28"/>
          <w:szCs w:val="28"/>
          <w:lang w:val="en-US"/>
        </w:rPr>
        <w:t>New</w:t>
      </w:r>
      <w:r w:rsidRPr="00F97908">
        <w:rPr>
          <w:sz w:val="28"/>
          <w:szCs w:val="28"/>
        </w:rPr>
        <w:t xml:space="preserve"> </w:t>
      </w:r>
      <w:r w:rsidRPr="00F97908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и межстрочным интервалом 1.</w:t>
      </w:r>
    </w:p>
    <w:p w:rsidR="00E90741" w:rsidRPr="00F97908" w:rsidRDefault="00E90741" w:rsidP="00E90741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7908">
        <w:rPr>
          <w:sz w:val="28"/>
          <w:szCs w:val="28"/>
        </w:rPr>
        <w:t>сновные структурные элементы работы: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Титульный лист</w:t>
      </w:r>
      <w:r w:rsidRPr="00436165">
        <w:rPr>
          <w:sz w:val="28"/>
          <w:szCs w:val="28"/>
        </w:rPr>
        <w:t>.</w:t>
      </w:r>
      <w:r w:rsidRPr="00F97908">
        <w:rPr>
          <w:sz w:val="28"/>
          <w:szCs w:val="28"/>
        </w:rPr>
        <w:t xml:space="preserve"> 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Оглавление</w:t>
      </w:r>
      <w:r>
        <w:rPr>
          <w:sz w:val="28"/>
          <w:szCs w:val="28"/>
          <w:lang w:val="en-US"/>
        </w:rPr>
        <w:t>.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Введение (актуальность выбранной темы, цель, задачи, методы исследования, краткий литературный обзор по теме)</w:t>
      </w:r>
      <w:r w:rsidRPr="00436165">
        <w:rPr>
          <w:sz w:val="28"/>
          <w:szCs w:val="28"/>
        </w:rPr>
        <w:t>.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Основная часть (описание методики и техники исследования; полученные результаты)</w:t>
      </w:r>
      <w:r w:rsidRPr="00436165">
        <w:rPr>
          <w:sz w:val="28"/>
          <w:szCs w:val="28"/>
        </w:rPr>
        <w:t>.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Заключение (основные выводы проведенной работы)</w:t>
      </w:r>
      <w:r w:rsidRPr="00436165">
        <w:rPr>
          <w:sz w:val="28"/>
          <w:szCs w:val="28"/>
        </w:rPr>
        <w:t>.</w:t>
      </w:r>
    </w:p>
    <w:p w:rsidR="00E90741" w:rsidRPr="00F97908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Библиографический список</w:t>
      </w:r>
      <w:r>
        <w:rPr>
          <w:sz w:val="28"/>
          <w:szCs w:val="28"/>
          <w:lang w:val="en-US"/>
        </w:rPr>
        <w:t>.</w:t>
      </w:r>
    </w:p>
    <w:p w:rsidR="00E90741" w:rsidRDefault="00E90741" w:rsidP="00E90741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8"/>
          <w:szCs w:val="28"/>
        </w:rPr>
      </w:pPr>
      <w:r w:rsidRPr="00F97908">
        <w:rPr>
          <w:sz w:val="28"/>
          <w:szCs w:val="28"/>
        </w:rPr>
        <w:t>Приложение.</w:t>
      </w:r>
    </w:p>
    <w:p w:rsidR="00E90741" w:rsidRPr="000E2D0B" w:rsidRDefault="00E90741" w:rsidP="00E90741">
      <w:pPr>
        <w:pStyle w:val="3"/>
        <w:spacing w:after="0"/>
        <w:jc w:val="both"/>
      </w:pPr>
    </w:p>
    <w:p w:rsidR="00E90741" w:rsidRDefault="00E90741" w:rsidP="00E90741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ЖЮРИ КОНКУРСА-ФЕСТИВАЛЯ </w:t>
      </w:r>
    </w:p>
    <w:p w:rsidR="00E90741" w:rsidRPr="00D52151" w:rsidRDefault="00E90741" w:rsidP="00E90741">
      <w:pPr>
        <w:ind w:right="42"/>
        <w:rPr>
          <w:sz w:val="16"/>
          <w:szCs w:val="16"/>
        </w:rPr>
      </w:pPr>
    </w:p>
    <w:p w:rsidR="00E90741" w:rsidRPr="00EE5D2B" w:rsidRDefault="00E90741" w:rsidP="00E90741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Жюри формируется оргкомитетом </w:t>
      </w:r>
      <w:r>
        <w:rPr>
          <w:sz w:val="28"/>
          <w:szCs w:val="28"/>
        </w:rPr>
        <w:t xml:space="preserve">фестиваля.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</w:p>
    <w:p w:rsidR="00E90741" w:rsidRPr="00EE5D2B" w:rsidRDefault="00E90741" w:rsidP="00E90741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E90741" w:rsidRPr="00F50574" w:rsidRDefault="00E90741" w:rsidP="00E90741">
      <w:pPr>
        <w:ind w:right="42"/>
        <w:rPr>
          <w:b/>
          <w:sz w:val="16"/>
          <w:szCs w:val="16"/>
        </w:rPr>
      </w:pPr>
    </w:p>
    <w:p w:rsidR="00E90741" w:rsidRDefault="00E90741" w:rsidP="00E90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ОТБОРА</w:t>
      </w:r>
    </w:p>
    <w:p w:rsidR="00E90741" w:rsidRDefault="00E90741" w:rsidP="00E90741">
      <w:pPr>
        <w:ind w:right="42"/>
        <w:jc w:val="both"/>
        <w:rPr>
          <w:b/>
          <w:sz w:val="16"/>
          <w:szCs w:val="16"/>
        </w:rPr>
      </w:pP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ансамблей и солистов </w:t>
      </w:r>
      <w:r w:rsidRPr="000B250E">
        <w:rPr>
          <w:sz w:val="28"/>
          <w:szCs w:val="28"/>
        </w:rPr>
        <w:t>для участия в заключительном концерте</w:t>
      </w:r>
      <w:r>
        <w:rPr>
          <w:sz w:val="28"/>
          <w:szCs w:val="28"/>
        </w:rPr>
        <w:t xml:space="preserve"> ведется с учетом творческих показателей: музыкальность, артистизм, высокохудожественное содержание репертуара, оригинальность, грамотное исполнение, техничность. Программа должна   соответствовать тематике Фестиваля.</w:t>
      </w:r>
    </w:p>
    <w:p w:rsidR="00E90741" w:rsidRDefault="00E90741" w:rsidP="00E90741">
      <w:pPr>
        <w:ind w:right="42"/>
        <w:rPr>
          <w:b/>
          <w:sz w:val="28"/>
          <w:szCs w:val="28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</w:p>
    <w:p w:rsidR="00E90741" w:rsidRPr="00B21CDD" w:rsidRDefault="00E90741" w:rsidP="00E90741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НАГРАЖДЕНИЕ ПОБЕДИТЕЛЕЙ</w:t>
      </w:r>
    </w:p>
    <w:p w:rsidR="00E90741" w:rsidRPr="00581F19" w:rsidRDefault="00E90741" w:rsidP="00E90741">
      <w:pPr>
        <w:ind w:firstLine="709"/>
        <w:jc w:val="both"/>
        <w:rPr>
          <w:sz w:val="16"/>
          <w:szCs w:val="16"/>
        </w:rPr>
      </w:pP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и авторы исследовательских проектов </w:t>
      </w:r>
      <w:r w:rsidRPr="00EE5D2B">
        <w:rPr>
          <w:sz w:val="28"/>
          <w:szCs w:val="28"/>
        </w:rPr>
        <w:t xml:space="preserve">получают диплом участника </w:t>
      </w:r>
      <w:r>
        <w:rPr>
          <w:sz w:val="28"/>
          <w:szCs w:val="28"/>
        </w:rPr>
        <w:t>фестиваля, диплом лауреата фестиваля</w:t>
      </w:r>
      <w:r w:rsidRPr="00EE5D2B">
        <w:rPr>
          <w:sz w:val="28"/>
          <w:szCs w:val="28"/>
        </w:rPr>
        <w:t xml:space="preserve"> и специальные </w:t>
      </w:r>
      <w:r>
        <w:rPr>
          <w:sz w:val="28"/>
          <w:szCs w:val="28"/>
        </w:rPr>
        <w:t>дипломы</w:t>
      </w:r>
      <w:r w:rsidRPr="00EE5D2B">
        <w:rPr>
          <w:sz w:val="28"/>
          <w:szCs w:val="28"/>
        </w:rPr>
        <w:t xml:space="preserve"> от членов жюри: «</w:t>
      </w:r>
      <w:r>
        <w:rPr>
          <w:sz w:val="28"/>
          <w:szCs w:val="28"/>
        </w:rPr>
        <w:t>За исполнение отдельного номера программы</w:t>
      </w:r>
      <w:r w:rsidRPr="00EE5D2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E5D2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 виртуозность», </w:t>
      </w:r>
      <w:r w:rsidRPr="00EE5D2B">
        <w:rPr>
          <w:sz w:val="28"/>
          <w:szCs w:val="28"/>
        </w:rPr>
        <w:t>«За артистизм», «</w:t>
      </w:r>
      <w:r>
        <w:rPr>
          <w:sz w:val="28"/>
          <w:szCs w:val="28"/>
        </w:rPr>
        <w:t>За л</w:t>
      </w:r>
      <w:r w:rsidRPr="00EE5D2B">
        <w:rPr>
          <w:sz w:val="28"/>
          <w:szCs w:val="28"/>
        </w:rPr>
        <w:t>учшее исполнение русской музыки» и др.</w:t>
      </w:r>
    </w:p>
    <w:p w:rsidR="00E90741" w:rsidRPr="00D96ADB" w:rsidRDefault="00E90741" w:rsidP="00E90741">
      <w:pPr>
        <w:ind w:firstLine="567"/>
        <w:jc w:val="both"/>
        <w:rPr>
          <w:sz w:val="16"/>
          <w:szCs w:val="16"/>
        </w:rPr>
      </w:pPr>
    </w:p>
    <w:p w:rsidR="00E90741" w:rsidRDefault="00E90741" w:rsidP="00E90741">
      <w:pPr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ФИНАНСОВЫЕ УСЛОВИЯ</w:t>
      </w:r>
    </w:p>
    <w:p w:rsidR="00E90741" w:rsidRPr="000E2D0B" w:rsidRDefault="00E90741" w:rsidP="00E90741">
      <w:pPr>
        <w:pStyle w:val="3"/>
        <w:spacing w:after="0"/>
        <w:jc w:val="both"/>
      </w:pPr>
    </w:p>
    <w:p w:rsidR="00E90741" w:rsidRPr="008C20E3" w:rsidRDefault="00E90741" w:rsidP="00E90741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Финансирование Фестиваля осуществляется за счет бюджета Московской области, Муниципальных образований и спонсорских средств. Возможно привлечение добровольных пожертвований и целевых взносов на организацию и проведение Фестиваля путём перечисления денежных средств на расчётный счёт Фестиваля.</w:t>
      </w:r>
    </w:p>
    <w:p w:rsidR="00E90741" w:rsidRPr="008C20E3" w:rsidRDefault="00E90741" w:rsidP="00E90741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Организаторы Фестиваля не несут ответственности за расходы, связанные с питанием и проживанием участников в период проведения Фестиваля. </w:t>
      </w:r>
    </w:p>
    <w:p w:rsidR="00E90741" w:rsidRPr="00145E4E" w:rsidRDefault="00E90741" w:rsidP="00E90741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Организаторы Фестиваля не несут ответственность за расходы, связанные с проездом участников до места проведения концертов Фестиваля.</w:t>
      </w:r>
    </w:p>
    <w:p w:rsidR="00E90741" w:rsidRPr="008C20E3" w:rsidRDefault="00E90741" w:rsidP="00E90741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Все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Фестиваля. Их использование для целей проведения Фестиваля и рекламы не требует дополнительного согласования с гостями и участниками Фестиваля. </w:t>
      </w:r>
    </w:p>
    <w:p w:rsidR="00E90741" w:rsidRPr="008C20E3" w:rsidRDefault="00E90741" w:rsidP="00E90741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 xml:space="preserve">Презентационный материал, поступивший от участников Фестиваля, может быть опубликован на сайте </w:t>
      </w:r>
      <w:r>
        <w:rPr>
          <w:sz w:val="28"/>
          <w:szCs w:val="28"/>
        </w:rPr>
        <w:t>МУДО «ЧДШИ им. Е.П.Макуренковой</w:t>
      </w:r>
      <w:r w:rsidRPr="008C20E3">
        <w:rPr>
          <w:sz w:val="28"/>
          <w:szCs w:val="28"/>
        </w:rPr>
        <w:t xml:space="preserve"> 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artschoolchg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8C20E3">
        <w:rPr>
          <w:sz w:val="28"/>
          <w:szCs w:val="28"/>
        </w:rPr>
        <w:t xml:space="preserve"> остаётся у организаторов и возврату не подлежит.</w:t>
      </w:r>
    </w:p>
    <w:p w:rsidR="00E90741" w:rsidRDefault="00E90741" w:rsidP="00E90741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8C20E3">
        <w:rPr>
          <w:sz w:val="28"/>
          <w:szCs w:val="28"/>
        </w:rPr>
        <w:t>Оргкомитет Фестиваля оставляет за собой право воспроизводить, распространять видео- и аудиозаписи, произведённые во время Фестиваля, а также использовать их при издании сборников, буклетов, выпуске аудио- и видеодисков без выплаты гонорара участникам Фестиваля.</w:t>
      </w:r>
    </w:p>
    <w:p w:rsidR="00E90741" w:rsidRPr="000B405E" w:rsidRDefault="00E90741" w:rsidP="00E90741">
      <w:pPr>
        <w:ind w:firstLine="709"/>
        <w:jc w:val="both"/>
        <w:rPr>
          <w:sz w:val="16"/>
          <w:szCs w:val="16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КОНТАКТОВ</w:t>
      </w:r>
    </w:p>
    <w:p w:rsidR="00E90741" w:rsidRDefault="00E90741" w:rsidP="00E90741">
      <w:pPr>
        <w:ind w:right="42"/>
        <w:rPr>
          <w:b/>
          <w:sz w:val="16"/>
          <w:szCs w:val="16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>142432 Московская область, г. Черноголовка, ул. Первая, д.4А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(496) 522 19 21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8 (496) 524 96 61 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Агроскина Ольга Сергеевна </w:t>
      </w:r>
    </w:p>
    <w:p w:rsidR="00E90741" w:rsidRDefault="00E90741" w:rsidP="00E907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Заместители директора: </w:t>
      </w:r>
    </w:p>
    <w:p w:rsidR="00E90741" w:rsidRDefault="00E90741" w:rsidP="00E90741">
      <w:pPr>
        <w:rPr>
          <w:sz w:val="28"/>
          <w:szCs w:val="28"/>
        </w:rPr>
      </w:pPr>
      <w:r>
        <w:rPr>
          <w:sz w:val="28"/>
          <w:szCs w:val="28"/>
        </w:rPr>
        <w:t>Спирькова Светлана Васильевна</w:t>
      </w:r>
    </w:p>
    <w:p w:rsidR="00E90741" w:rsidRDefault="00E90741" w:rsidP="00E90741">
      <w:pPr>
        <w:rPr>
          <w:sz w:val="28"/>
          <w:szCs w:val="28"/>
        </w:rPr>
      </w:pPr>
      <w:r>
        <w:rPr>
          <w:sz w:val="28"/>
          <w:szCs w:val="28"/>
        </w:rPr>
        <w:t>Голева Елена Николаевна</w:t>
      </w:r>
    </w:p>
    <w:p w:rsidR="00E90741" w:rsidRPr="00B305FC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школы: </w:t>
      </w:r>
      <w:hyperlink r:id="rId5" w:history="1">
        <w:r w:rsidRPr="00B305FC">
          <w:rPr>
            <w:rStyle w:val="a3"/>
            <w:sz w:val="28"/>
            <w:szCs w:val="28"/>
            <w:lang w:val="en-US"/>
          </w:rPr>
          <w:t>artschoolchg</w:t>
        </w:r>
        <w:r w:rsidRPr="00B305FC">
          <w:rPr>
            <w:rStyle w:val="a3"/>
            <w:sz w:val="28"/>
            <w:szCs w:val="28"/>
          </w:rPr>
          <w:t>@</w:t>
        </w:r>
        <w:r w:rsidRPr="00B305FC">
          <w:rPr>
            <w:rStyle w:val="a3"/>
            <w:sz w:val="28"/>
            <w:szCs w:val="28"/>
            <w:lang w:val="en-US"/>
          </w:rPr>
          <w:t>gmail</w:t>
        </w:r>
        <w:r w:rsidRPr="00B305FC">
          <w:rPr>
            <w:rStyle w:val="a3"/>
            <w:sz w:val="28"/>
            <w:szCs w:val="28"/>
          </w:rPr>
          <w:t>.</w:t>
        </w:r>
        <w:r w:rsidRPr="00B305FC">
          <w:rPr>
            <w:rStyle w:val="a3"/>
            <w:sz w:val="28"/>
            <w:szCs w:val="28"/>
            <w:lang w:val="en-US"/>
          </w:rPr>
          <w:t>com</w:t>
        </w:r>
      </w:hyperlink>
      <w:r w:rsidRPr="00B305FC">
        <w:rPr>
          <w:sz w:val="28"/>
          <w:szCs w:val="28"/>
        </w:rPr>
        <w:t xml:space="preserve"> 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результаты отбора участников фестиваля будут размещены на сайте Черноголовской школы искусств городского округа Черноголовка: http://</w:t>
      </w:r>
      <w:r>
        <w:rPr>
          <w:sz w:val="28"/>
          <w:szCs w:val="28"/>
          <w:lang w:val="en-US"/>
        </w:rPr>
        <w:t>artschoolchg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на сайте Научно-методического центра ГАПОУ МО «Московский Губернский колледж искусств» </w:t>
      </w:r>
      <w:hyperlink r:id="rId6" w:history="1">
        <w:r>
          <w:rPr>
            <w:rStyle w:val="a3"/>
            <w:sz w:val="28"/>
            <w:szCs w:val="28"/>
          </w:rPr>
          <w:t>http://nmcmosobl.ru</w:t>
        </w:r>
      </w:hyperlink>
    </w:p>
    <w:p w:rsidR="00E90741" w:rsidRPr="000B405E" w:rsidRDefault="00E90741" w:rsidP="00E90741">
      <w:pPr>
        <w:jc w:val="both"/>
        <w:rPr>
          <w:sz w:val="16"/>
          <w:szCs w:val="16"/>
        </w:rPr>
      </w:pPr>
    </w:p>
    <w:p w:rsidR="00E90741" w:rsidRDefault="00E90741" w:rsidP="00E90741">
      <w:pPr>
        <w:tabs>
          <w:tab w:val="left" w:pos="0"/>
        </w:tabs>
        <w:rPr>
          <w:b/>
          <w:sz w:val="28"/>
          <w:szCs w:val="28"/>
        </w:rPr>
      </w:pPr>
    </w:p>
    <w:p w:rsidR="00E90741" w:rsidRPr="00A1595D" w:rsidRDefault="00E90741" w:rsidP="00E90741">
      <w:pPr>
        <w:tabs>
          <w:tab w:val="left" w:pos="0"/>
        </w:tabs>
        <w:rPr>
          <w:b/>
          <w:sz w:val="28"/>
          <w:szCs w:val="28"/>
        </w:rPr>
      </w:pPr>
      <w:r w:rsidRPr="00A1595D">
        <w:rPr>
          <w:b/>
          <w:sz w:val="28"/>
          <w:szCs w:val="28"/>
        </w:rPr>
        <w:lastRenderedPageBreak/>
        <w:t>ПОРЯДОК ПОДАЧИ ЗАЯВОК</w:t>
      </w:r>
    </w:p>
    <w:p w:rsidR="00E90741" w:rsidRPr="00A1595D" w:rsidRDefault="00E90741" w:rsidP="00E90741">
      <w:pPr>
        <w:tabs>
          <w:tab w:val="left" w:pos="0"/>
        </w:tabs>
        <w:rPr>
          <w:b/>
          <w:sz w:val="16"/>
          <w:szCs w:val="16"/>
        </w:rPr>
      </w:pPr>
    </w:p>
    <w:p w:rsidR="00E90741" w:rsidRPr="00A1595D" w:rsidRDefault="00E90741" w:rsidP="00E90741">
      <w:pPr>
        <w:ind w:firstLine="567"/>
        <w:jc w:val="both"/>
        <w:rPr>
          <w:sz w:val="28"/>
          <w:szCs w:val="28"/>
        </w:rPr>
      </w:pPr>
      <w:r w:rsidRPr="00A1595D">
        <w:rPr>
          <w:sz w:val="28"/>
          <w:szCs w:val="28"/>
        </w:rPr>
        <w:t>Для участия в</w:t>
      </w:r>
      <w:r>
        <w:rPr>
          <w:sz w:val="28"/>
          <w:szCs w:val="28"/>
        </w:rPr>
        <w:t>о</w:t>
      </w:r>
      <w:r w:rsidRPr="00A1595D">
        <w:rPr>
          <w:sz w:val="28"/>
          <w:szCs w:val="28"/>
        </w:rPr>
        <w:t xml:space="preserve"> </w:t>
      </w:r>
      <w:r w:rsidRPr="00A1595D">
        <w:rPr>
          <w:sz w:val="28"/>
          <w:szCs w:val="28"/>
          <w:lang w:val="en-US"/>
        </w:rPr>
        <w:t>II</w:t>
      </w:r>
      <w:r w:rsidRPr="00A1595D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фестиваля</w:t>
      </w:r>
      <w:r w:rsidRPr="00A1595D">
        <w:rPr>
          <w:sz w:val="28"/>
          <w:szCs w:val="28"/>
        </w:rPr>
        <w:t xml:space="preserve"> каждый участник представляет заявку в печатном виде по установленному образцу на бланке школы, заверенную директором (руководителем) учреждения, копию паспорта или свидетельства о рождении</w:t>
      </w:r>
      <w:r>
        <w:rPr>
          <w:sz w:val="28"/>
          <w:szCs w:val="28"/>
        </w:rPr>
        <w:t>.</w:t>
      </w:r>
      <w:r w:rsidRPr="00A1595D">
        <w:rPr>
          <w:sz w:val="28"/>
          <w:szCs w:val="28"/>
        </w:rPr>
        <w:t xml:space="preserve"> Образец заявки в Приложении № 1</w:t>
      </w:r>
      <w:r>
        <w:rPr>
          <w:sz w:val="28"/>
          <w:szCs w:val="28"/>
        </w:rPr>
        <w:t>, образец письменного</w:t>
      </w:r>
      <w:r w:rsidRPr="00A1595D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Pr="00A1595D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в Приложении №2</w:t>
      </w:r>
      <w:r w:rsidRPr="00A1595D">
        <w:rPr>
          <w:sz w:val="28"/>
          <w:szCs w:val="28"/>
        </w:rPr>
        <w:t xml:space="preserve">. </w:t>
      </w:r>
    </w:p>
    <w:p w:rsidR="00E90741" w:rsidRPr="00A1595D" w:rsidRDefault="00E90741" w:rsidP="00E90741">
      <w:pPr>
        <w:ind w:firstLine="567"/>
        <w:jc w:val="both"/>
        <w:rPr>
          <w:sz w:val="28"/>
          <w:szCs w:val="28"/>
        </w:rPr>
      </w:pPr>
      <w:r w:rsidRPr="00A1595D">
        <w:rPr>
          <w:sz w:val="28"/>
          <w:szCs w:val="28"/>
        </w:rPr>
        <w:t xml:space="preserve">Заявки принимаются на основании отбора участников </w:t>
      </w:r>
      <w:r w:rsidRPr="00A1595D">
        <w:rPr>
          <w:sz w:val="28"/>
          <w:szCs w:val="28"/>
          <w:lang w:val="en-US"/>
        </w:rPr>
        <w:t>I</w:t>
      </w:r>
      <w:r w:rsidRPr="00A1595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A1595D">
        <w:rPr>
          <w:sz w:val="28"/>
          <w:szCs w:val="28"/>
        </w:rPr>
        <w:t xml:space="preserve"> до </w:t>
      </w:r>
      <w:r>
        <w:rPr>
          <w:sz w:val="28"/>
          <w:szCs w:val="28"/>
        </w:rPr>
        <w:t>22</w:t>
      </w:r>
      <w:r w:rsidRPr="00A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A159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1595D">
        <w:rPr>
          <w:sz w:val="28"/>
          <w:szCs w:val="28"/>
        </w:rPr>
        <w:t xml:space="preserve"> года</w:t>
      </w:r>
      <w:r w:rsidRPr="00A1595D">
        <w:rPr>
          <w:b/>
          <w:sz w:val="28"/>
          <w:szCs w:val="28"/>
        </w:rPr>
        <w:t xml:space="preserve"> </w:t>
      </w:r>
      <w:r w:rsidRPr="00A1595D">
        <w:rPr>
          <w:sz w:val="28"/>
          <w:szCs w:val="28"/>
        </w:rPr>
        <w:t xml:space="preserve">по электронной почте или по факсу: </w:t>
      </w:r>
    </w:p>
    <w:p w:rsidR="00E90741" w:rsidRPr="00A1595D" w:rsidRDefault="00E90741" w:rsidP="00E90741">
      <w:pPr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hyperlink r:id="rId7" w:history="1">
        <w:r w:rsidRPr="00A1595D">
          <w:rPr>
            <w:rStyle w:val="a3"/>
            <w:sz w:val="28"/>
            <w:szCs w:val="28"/>
            <w:lang w:val="en-US"/>
          </w:rPr>
          <w:t>artschoolchg</w:t>
        </w:r>
        <w:r w:rsidRPr="00A1595D">
          <w:rPr>
            <w:rStyle w:val="a3"/>
            <w:sz w:val="28"/>
            <w:szCs w:val="28"/>
          </w:rPr>
          <w:t>@</w:t>
        </w:r>
        <w:r w:rsidRPr="00A1595D">
          <w:rPr>
            <w:rStyle w:val="a3"/>
            <w:sz w:val="28"/>
            <w:szCs w:val="28"/>
            <w:lang w:val="en-US"/>
          </w:rPr>
          <w:t>gmail</w:t>
        </w:r>
        <w:r w:rsidRPr="00A1595D">
          <w:rPr>
            <w:rStyle w:val="a3"/>
            <w:sz w:val="28"/>
            <w:szCs w:val="28"/>
          </w:rPr>
          <w:t>.</w:t>
        </w:r>
        <w:r w:rsidRPr="00A1595D">
          <w:rPr>
            <w:rStyle w:val="a3"/>
            <w:sz w:val="28"/>
            <w:szCs w:val="28"/>
            <w:lang w:val="en-US"/>
          </w:rPr>
          <w:t>com</w:t>
        </w:r>
      </w:hyperlink>
      <w:r w:rsidRPr="00A1595D">
        <w:rPr>
          <w:sz w:val="28"/>
          <w:szCs w:val="28"/>
        </w:rPr>
        <w:t>;</w:t>
      </w:r>
    </w:p>
    <w:p w:rsidR="00E90741" w:rsidRPr="00A1595D" w:rsidRDefault="00E90741" w:rsidP="00E90741">
      <w:pPr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A1595D">
        <w:rPr>
          <w:sz w:val="28"/>
          <w:szCs w:val="28"/>
        </w:rPr>
        <w:t xml:space="preserve">8 (496) 524 96 61. </w:t>
      </w:r>
    </w:p>
    <w:p w:rsidR="00E90741" w:rsidRPr="00A1595D" w:rsidRDefault="00E90741" w:rsidP="00E90741">
      <w:pPr>
        <w:ind w:left="567"/>
        <w:jc w:val="both"/>
        <w:rPr>
          <w:sz w:val="16"/>
          <w:szCs w:val="28"/>
        </w:rPr>
      </w:pPr>
    </w:p>
    <w:p w:rsidR="00E90741" w:rsidRPr="00A1595D" w:rsidRDefault="00E90741" w:rsidP="00E90741">
      <w:pPr>
        <w:ind w:left="567"/>
        <w:jc w:val="both"/>
        <w:rPr>
          <w:sz w:val="28"/>
          <w:szCs w:val="28"/>
        </w:rPr>
      </w:pPr>
      <w:r w:rsidRPr="00A1595D">
        <w:rPr>
          <w:sz w:val="28"/>
          <w:szCs w:val="28"/>
        </w:rPr>
        <w:t>Заявки участников из других регионов принимаются до 2</w:t>
      </w:r>
      <w:r>
        <w:rPr>
          <w:sz w:val="28"/>
          <w:szCs w:val="28"/>
        </w:rPr>
        <w:t>2</w:t>
      </w:r>
      <w:r w:rsidRPr="00A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A1595D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A1595D">
        <w:rPr>
          <w:sz w:val="28"/>
          <w:szCs w:val="28"/>
        </w:rPr>
        <w:t>года.</w:t>
      </w:r>
    </w:p>
    <w:p w:rsidR="00E90741" w:rsidRPr="00A1595D" w:rsidRDefault="00E90741" w:rsidP="00E90741">
      <w:pPr>
        <w:ind w:firstLine="567"/>
        <w:jc w:val="both"/>
        <w:rPr>
          <w:sz w:val="28"/>
          <w:szCs w:val="28"/>
        </w:rPr>
      </w:pPr>
      <w:r w:rsidRPr="00A1595D">
        <w:rPr>
          <w:sz w:val="28"/>
          <w:szCs w:val="28"/>
        </w:rPr>
        <w:t>Заявка должна быть заполнена печатным текстом по предложенной форме на бланке образовательного учреждения. К заявке прилагается копия свидетельства о рождении, заявление о согласии на обработку персональных данных.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 w:rsidRPr="0044258F">
        <w:rPr>
          <w:sz w:val="28"/>
          <w:szCs w:val="28"/>
        </w:rPr>
        <w:t xml:space="preserve">По результатам рассмотрения в адрес участников, допущенных </w:t>
      </w:r>
      <w:r>
        <w:rPr>
          <w:sz w:val="28"/>
          <w:szCs w:val="28"/>
        </w:rPr>
        <w:t>к</w:t>
      </w:r>
      <w:r w:rsidRPr="0044258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44258F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44258F">
        <w:rPr>
          <w:sz w:val="28"/>
          <w:szCs w:val="28"/>
        </w:rPr>
        <w:t>, направляется официальный вызов-приглашение</w:t>
      </w:r>
      <w:r>
        <w:rPr>
          <w:sz w:val="28"/>
          <w:szCs w:val="28"/>
        </w:rPr>
        <w:t xml:space="preserve"> до 30 января 2018 года.</w:t>
      </w:r>
    </w:p>
    <w:p w:rsidR="00E90741" w:rsidRPr="00D96ADB" w:rsidRDefault="00E90741" w:rsidP="00E90741">
      <w:pPr>
        <w:jc w:val="both"/>
        <w:rPr>
          <w:sz w:val="16"/>
          <w:szCs w:val="16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КОНТАКТОВ</w:t>
      </w:r>
    </w:p>
    <w:p w:rsidR="00E90741" w:rsidRDefault="00E90741" w:rsidP="00E90741">
      <w:pPr>
        <w:ind w:right="42"/>
        <w:rPr>
          <w:b/>
          <w:sz w:val="16"/>
          <w:szCs w:val="16"/>
        </w:rPr>
      </w:pPr>
    </w:p>
    <w:p w:rsidR="00E90741" w:rsidRDefault="00E90741" w:rsidP="00E90741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>142432 Московская область, г. Черноголовка, ул. Первая, д.4А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(496) 522 19 21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8 (496) 524 96 61 </w:t>
      </w:r>
    </w:p>
    <w:p w:rsidR="00E90741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Агроскина Ольга Сергеевна </w:t>
      </w:r>
    </w:p>
    <w:p w:rsidR="00E90741" w:rsidRDefault="00E90741" w:rsidP="00E907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Заместители директора: </w:t>
      </w:r>
    </w:p>
    <w:p w:rsidR="00E90741" w:rsidRDefault="00E90741" w:rsidP="00E90741">
      <w:pPr>
        <w:rPr>
          <w:sz w:val="28"/>
          <w:szCs w:val="28"/>
        </w:rPr>
      </w:pPr>
      <w:r>
        <w:rPr>
          <w:sz w:val="28"/>
          <w:szCs w:val="28"/>
        </w:rPr>
        <w:t>Спирькова Светлана Васильевна</w:t>
      </w:r>
    </w:p>
    <w:p w:rsidR="00E90741" w:rsidRDefault="00E90741" w:rsidP="00E90741">
      <w:pPr>
        <w:rPr>
          <w:sz w:val="28"/>
          <w:szCs w:val="28"/>
        </w:rPr>
      </w:pPr>
      <w:r>
        <w:rPr>
          <w:sz w:val="28"/>
          <w:szCs w:val="28"/>
        </w:rPr>
        <w:t>Голева Елена Николаевна</w:t>
      </w:r>
    </w:p>
    <w:p w:rsidR="00E90741" w:rsidRPr="00B305FC" w:rsidRDefault="00E90741" w:rsidP="00E9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школы: </w:t>
      </w:r>
      <w:hyperlink r:id="rId8" w:history="1">
        <w:r w:rsidRPr="00B305FC">
          <w:rPr>
            <w:rStyle w:val="a3"/>
            <w:sz w:val="28"/>
            <w:szCs w:val="28"/>
            <w:lang w:val="en-US"/>
          </w:rPr>
          <w:t>artschoolchg</w:t>
        </w:r>
        <w:r w:rsidRPr="00B305FC">
          <w:rPr>
            <w:rStyle w:val="a3"/>
            <w:sz w:val="28"/>
            <w:szCs w:val="28"/>
          </w:rPr>
          <w:t>@</w:t>
        </w:r>
        <w:r w:rsidRPr="00B305FC">
          <w:rPr>
            <w:rStyle w:val="a3"/>
            <w:sz w:val="28"/>
            <w:szCs w:val="28"/>
            <w:lang w:val="en-US"/>
          </w:rPr>
          <w:t>gmail</w:t>
        </w:r>
        <w:r w:rsidRPr="00B305FC">
          <w:rPr>
            <w:rStyle w:val="a3"/>
            <w:sz w:val="28"/>
            <w:szCs w:val="28"/>
          </w:rPr>
          <w:t>.</w:t>
        </w:r>
        <w:r w:rsidRPr="00B305FC">
          <w:rPr>
            <w:rStyle w:val="a3"/>
            <w:sz w:val="28"/>
            <w:szCs w:val="28"/>
            <w:lang w:val="en-US"/>
          </w:rPr>
          <w:t>com</w:t>
        </w:r>
      </w:hyperlink>
      <w:r w:rsidRPr="00B305FC">
        <w:rPr>
          <w:sz w:val="28"/>
          <w:szCs w:val="28"/>
        </w:rPr>
        <w:t xml:space="preserve"> </w:t>
      </w:r>
    </w:p>
    <w:p w:rsidR="00E90741" w:rsidRDefault="00E90741" w:rsidP="00E90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результаты отбора участников фестиваля будут размещены на сайте Черноголовской школы искусств городского округа Черноголовка: http://</w:t>
      </w:r>
      <w:r>
        <w:rPr>
          <w:sz w:val="28"/>
          <w:szCs w:val="28"/>
          <w:lang w:val="en-US"/>
        </w:rPr>
        <w:t>artschoolchg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на сайте Научно-методического центра ГАПОУ МО «Московский Губернский колледж искусств» </w:t>
      </w:r>
      <w:hyperlink r:id="rId9" w:history="1">
        <w:r>
          <w:rPr>
            <w:rStyle w:val="a3"/>
            <w:sz w:val="28"/>
            <w:szCs w:val="28"/>
          </w:rPr>
          <w:t>http://nmcmosobl.ru</w:t>
        </w:r>
      </w:hyperlink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Default="00E90741" w:rsidP="00E90741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E90741" w:rsidRPr="000B405E" w:rsidRDefault="00E90741" w:rsidP="00E90741">
      <w:pPr>
        <w:jc w:val="right"/>
        <w:outlineLvl w:val="0"/>
        <w:rPr>
          <w:b/>
          <w:bCs/>
          <w:sz w:val="16"/>
          <w:szCs w:val="16"/>
        </w:rPr>
      </w:pPr>
    </w:p>
    <w:p w:rsidR="00E90741" w:rsidRDefault="00E90741" w:rsidP="00E9074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</w:t>
      </w:r>
    </w:p>
    <w:p w:rsidR="00E90741" w:rsidRDefault="00E90741" w:rsidP="00E907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Московском межзональном открытом фестивале</w:t>
      </w:r>
    </w:p>
    <w:p w:rsidR="00E90741" w:rsidRDefault="00E90741" w:rsidP="00E907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«Музыкальные эпохи»</w:t>
      </w:r>
    </w:p>
    <w:p w:rsidR="00E90741" w:rsidRDefault="00E90741" w:rsidP="00E90741">
      <w:pPr>
        <w:jc w:val="both"/>
        <w:rPr>
          <w:b/>
          <w:bCs/>
          <w:sz w:val="16"/>
          <w:szCs w:val="16"/>
        </w:rPr>
      </w:pP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(в соответствии с ЕГРЮЛ полное и сокращенное).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образовательного учреждения.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образовательного учреждения.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bookmarkStart w:id="5" w:name="_Hlk484003715"/>
      <w:r w:rsidRPr="00742D2C">
        <w:rPr>
          <w:sz w:val="28"/>
          <w:szCs w:val="28"/>
        </w:rPr>
        <w:t xml:space="preserve">ФИО участника(ов) </w:t>
      </w:r>
      <w:bookmarkEnd w:id="5"/>
    </w:p>
    <w:p w:rsidR="00E90741" w:rsidRPr="00742D2C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742D2C">
        <w:rPr>
          <w:sz w:val="28"/>
          <w:szCs w:val="28"/>
        </w:rPr>
        <w:t>Дата рождения (число, месяц, год).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преподавателя. 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F218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концертмейстера (полностью).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Исполняемая программа (подробно).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исполняемой программы.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Допуск от методического объединения.</w:t>
      </w:r>
    </w:p>
    <w:p w:rsidR="00E90741" w:rsidRDefault="00E90741" w:rsidP="00E90741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2D2858">
        <w:rPr>
          <w:sz w:val="28"/>
          <w:szCs w:val="28"/>
        </w:rPr>
        <w:t>Дата. Подпись руководителя учреждения, печать.</w:t>
      </w:r>
    </w:p>
    <w:p w:rsidR="00E90741" w:rsidRDefault="00E90741" w:rsidP="00E90741">
      <w:pPr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ind w:left="567"/>
        <w:jc w:val="both"/>
        <w:rPr>
          <w:sz w:val="28"/>
          <w:szCs w:val="28"/>
        </w:rPr>
      </w:pPr>
    </w:p>
    <w:p w:rsidR="00E90741" w:rsidRPr="00742D2C" w:rsidRDefault="00E90741" w:rsidP="00E90741">
      <w:pPr>
        <w:ind w:left="567"/>
        <w:jc w:val="both"/>
        <w:rPr>
          <w:sz w:val="28"/>
          <w:szCs w:val="28"/>
        </w:rPr>
      </w:pPr>
    </w:p>
    <w:p w:rsidR="00E90741" w:rsidRDefault="00E90741" w:rsidP="00E9074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42D2C">
        <w:rPr>
          <w:sz w:val="28"/>
          <w:szCs w:val="28"/>
        </w:rPr>
        <w:t>риложение № 2</w:t>
      </w:r>
    </w:p>
    <w:p w:rsidR="00E90741" w:rsidRPr="00742D2C" w:rsidRDefault="00E90741" w:rsidP="00E9074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90741" w:rsidRPr="000B405E" w:rsidRDefault="00E90741" w:rsidP="00E90741">
      <w:pPr>
        <w:shd w:val="clear" w:color="auto" w:fill="FFFFFF"/>
        <w:ind w:firstLine="709"/>
        <w:jc w:val="center"/>
        <w:rPr>
          <w:b/>
          <w:color w:val="000000"/>
          <w:spacing w:val="-4"/>
          <w:sz w:val="16"/>
          <w:szCs w:val="16"/>
        </w:rPr>
      </w:pPr>
    </w:p>
    <w:p w:rsidR="00E90741" w:rsidRPr="00742D2C" w:rsidRDefault="00E90741" w:rsidP="00E9074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742D2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E90741" w:rsidRPr="00742D2C" w:rsidRDefault="00E90741" w:rsidP="00E9074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742D2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E90741" w:rsidRPr="00742D2C" w:rsidRDefault="00E90741" w:rsidP="00E9074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E90741" w:rsidRPr="00742D2C" w:rsidRDefault="00E90741" w:rsidP="00E9074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E90741" w:rsidRPr="00742D2C" w:rsidRDefault="00E90741" w:rsidP="00E90741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742D2C">
        <w:rPr>
          <w:color w:val="000000"/>
          <w:spacing w:val="-4"/>
          <w:sz w:val="20"/>
          <w:szCs w:val="20"/>
        </w:rPr>
        <w:t>(Ф.И.О. представителя)</w:t>
      </w:r>
    </w:p>
    <w:p w:rsidR="00E90741" w:rsidRPr="00742D2C" w:rsidRDefault="00E90741" w:rsidP="00E9074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E90741" w:rsidRPr="00742D2C" w:rsidRDefault="00E90741" w:rsidP="00E90741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0"/>
          <w:szCs w:val="20"/>
        </w:rPr>
        <w:t xml:space="preserve">(Ф.И.О. несовершеннолетнего </w:t>
      </w:r>
      <w:r w:rsidRPr="00742D2C">
        <w:rPr>
          <w:color w:val="000000"/>
          <w:spacing w:val="-4"/>
          <w:sz w:val="20"/>
          <w:szCs w:val="20"/>
        </w:rPr>
        <w:t>ребенка)</w:t>
      </w:r>
      <w:r w:rsidRPr="00742D2C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E90741" w:rsidRPr="00742D2C" w:rsidRDefault="00E90741" w:rsidP="00E90741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742D2C">
        <w:rPr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742D2C">
        <w:rPr>
          <w:sz w:val="20"/>
          <w:szCs w:val="20"/>
        </w:rPr>
        <w:t xml:space="preserve"> сведения о дате выдачи документа и выдавшем его органе</w:t>
      </w:r>
      <w:r w:rsidRPr="00742D2C">
        <w:rPr>
          <w:color w:val="000000"/>
          <w:spacing w:val="-4"/>
          <w:sz w:val="20"/>
          <w:szCs w:val="20"/>
        </w:rPr>
        <w:t>)</w:t>
      </w:r>
    </w:p>
    <w:p w:rsidR="00E90741" w:rsidRPr="00742D2C" w:rsidRDefault="00E90741" w:rsidP="00E90741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E90741" w:rsidRPr="00742D2C" w:rsidRDefault="00E90741" w:rsidP="00E90741">
      <w:pPr>
        <w:jc w:val="both"/>
        <w:rPr>
          <w:color w:val="000000"/>
          <w:spacing w:val="-4"/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742D2C">
        <w:rPr>
          <w:sz w:val="28"/>
          <w:szCs w:val="28"/>
        </w:rPr>
        <w:t>МУДО «ЧДШИ им. Е.П. Макуренковой»</w:t>
      </w:r>
      <w:r w:rsidRPr="00742D2C">
        <w:rPr>
          <w:color w:val="000000"/>
          <w:spacing w:val="-4"/>
          <w:sz w:val="28"/>
          <w:szCs w:val="28"/>
        </w:rPr>
        <w:t>, расположенным по адресу:</w:t>
      </w:r>
      <w:r w:rsidRPr="00742D2C">
        <w:rPr>
          <w:sz w:val="28"/>
          <w:szCs w:val="28"/>
        </w:rPr>
        <w:t xml:space="preserve"> 142432, Московская область, г.о. Черноголовка, ул. Первая, д. 4А в целях качественного исполнения взаимных </w:t>
      </w:r>
      <w:r w:rsidRPr="00742D2C">
        <w:rPr>
          <w:color w:val="000000"/>
          <w:spacing w:val="-4"/>
          <w:sz w:val="28"/>
          <w:szCs w:val="28"/>
        </w:rPr>
        <w:t>обязательств</w:t>
      </w:r>
      <w:r w:rsidRPr="00742D2C">
        <w:rPr>
          <w:sz w:val="28"/>
          <w:szCs w:val="28"/>
        </w:rPr>
        <w:t xml:space="preserve"> между МУДО «ЧДШИ им. Е.П. Макуренковой» </w:t>
      </w:r>
      <w:r w:rsidRPr="00742D2C">
        <w:rPr>
          <w:color w:val="000000"/>
          <w:spacing w:val="-4"/>
          <w:sz w:val="28"/>
          <w:szCs w:val="28"/>
        </w:rPr>
        <w:t>и ____________________________________________________</w:t>
      </w:r>
    </w:p>
    <w:p w:rsidR="00E90741" w:rsidRPr="00742D2C" w:rsidRDefault="00E90741" w:rsidP="00E90741">
      <w:pPr>
        <w:jc w:val="center"/>
        <w:rPr>
          <w:color w:val="000000"/>
          <w:spacing w:val="-4"/>
          <w:sz w:val="20"/>
          <w:szCs w:val="20"/>
        </w:rPr>
      </w:pPr>
      <w:r w:rsidRPr="00742D2C">
        <w:rPr>
          <w:color w:val="000000"/>
          <w:spacing w:val="-4"/>
          <w:sz w:val="20"/>
          <w:szCs w:val="20"/>
        </w:rPr>
        <w:t xml:space="preserve">                         (ФИО совершеннол</w:t>
      </w:r>
      <w:r>
        <w:rPr>
          <w:color w:val="000000"/>
          <w:spacing w:val="-4"/>
          <w:sz w:val="20"/>
          <w:szCs w:val="20"/>
        </w:rPr>
        <w:t>етнего участника либо законного</w:t>
      </w:r>
      <w:r w:rsidRPr="00742D2C"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E90741" w:rsidRPr="00742D2C" w:rsidRDefault="00E90741" w:rsidP="00E90741">
      <w:pPr>
        <w:jc w:val="both"/>
        <w:rPr>
          <w:color w:val="000000"/>
          <w:spacing w:val="-4"/>
          <w:sz w:val="28"/>
          <w:szCs w:val="28"/>
        </w:rPr>
      </w:pPr>
    </w:p>
    <w:p w:rsidR="00E90741" w:rsidRPr="00742D2C" w:rsidRDefault="00E90741" w:rsidP="00E90741">
      <w:pPr>
        <w:ind w:firstLine="709"/>
        <w:rPr>
          <w:color w:val="000000"/>
          <w:spacing w:val="-4"/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Персональные данные о:</w:t>
      </w:r>
    </w:p>
    <w:p w:rsidR="00E90741" w:rsidRPr="00742D2C" w:rsidRDefault="00E90741" w:rsidP="00E90741">
      <w:pPr>
        <w:widowControl w:val="0"/>
        <w:numPr>
          <w:ilvl w:val="0"/>
          <w:numId w:val="16"/>
        </w:numPr>
        <w:rPr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Ф.И.О.;</w:t>
      </w:r>
    </w:p>
    <w:p w:rsidR="00E90741" w:rsidRPr="00742D2C" w:rsidRDefault="00E90741" w:rsidP="00E90741">
      <w:pPr>
        <w:widowControl w:val="0"/>
        <w:numPr>
          <w:ilvl w:val="0"/>
          <w:numId w:val="16"/>
        </w:numPr>
        <w:rPr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Дате рождения;</w:t>
      </w:r>
    </w:p>
    <w:p w:rsidR="00E90741" w:rsidRPr="00742D2C" w:rsidRDefault="00E90741" w:rsidP="00E90741">
      <w:pPr>
        <w:widowControl w:val="0"/>
        <w:numPr>
          <w:ilvl w:val="0"/>
          <w:numId w:val="16"/>
        </w:numPr>
        <w:rPr>
          <w:sz w:val="28"/>
          <w:szCs w:val="28"/>
        </w:rPr>
      </w:pPr>
      <w:r w:rsidRPr="00742D2C">
        <w:rPr>
          <w:color w:val="000000"/>
          <w:spacing w:val="-4"/>
          <w:sz w:val="28"/>
          <w:szCs w:val="28"/>
        </w:rPr>
        <w:t>Месте обучения;</w:t>
      </w:r>
    </w:p>
    <w:p w:rsidR="00E90741" w:rsidRPr="00742D2C" w:rsidRDefault="00E90741" w:rsidP="00E90741">
      <w:pPr>
        <w:widowControl w:val="0"/>
        <w:numPr>
          <w:ilvl w:val="0"/>
          <w:numId w:val="16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Контактах: номер телефона и </w:t>
      </w:r>
      <w:r w:rsidRPr="00742D2C">
        <w:rPr>
          <w:color w:val="000000"/>
          <w:spacing w:val="-4"/>
          <w:sz w:val="28"/>
          <w:szCs w:val="28"/>
          <w:lang w:val="en-US"/>
        </w:rPr>
        <w:t>E</w:t>
      </w:r>
      <w:r w:rsidRPr="00742D2C">
        <w:rPr>
          <w:color w:val="000000"/>
          <w:spacing w:val="-4"/>
          <w:sz w:val="28"/>
          <w:szCs w:val="28"/>
        </w:rPr>
        <w:t>-</w:t>
      </w:r>
      <w:r w:rsidRPr="00742D2C">
        <w:rPr>
          <w:color w:val="000000"/>
          <w:spacing w:val="-4"/>
          <w:sz w:val="28"/>
          <w:szCs w:val="28"/>
          <w:lang w:val="en-US"/>
        </w:rPr>
        <w:t>mail</w:t>
      </w:r>
      <w:r w:rsidRPr="00742D2C">
        <w:rPr>
          <w:color w:val="000000"/>
          <w:spacing w:val="-4"/>
          <w:sz w:val="28"/>
          <w:szCs w:val="28"/>
        </w:rPr>
        <w:t>;</w:t>
      </w:r>
    </w:p>
    <w:p w:rsidR="00E90741" w:rsidRPr="00742D2C" w:rsidRDefault="00E90741" w:rsidP="00E90741">
      <w:pPr>
        <w:widowControl w:val="0"/>
        <w:numPr>
          <w:ilvl w:val="0"/>
          <w:numId w:val="16"/>
        </w:numPr>
        <w:rPr>
          <w:sz w:val="28"/>
          <w:szCs w:val="28"/>
        </w:rPr>
      </w:pPr>
      <w:r w:rsidRPr="00742D2C">
        <w:rPr>
          <w:sz w:val="28"/>
          <w:szCs w:val="28"/>
        </w:rPr>
        <w:t>Информации о документе, удостоверяющем личность (указана выше);</w:t>
      </w:r>
    </w:p>
    <w:p w:rsidR="00E90741" w:rsidRPr="00742D2C" w:rsidRDefault="00E90741" w:rsidP="00E90741">
      <w:pPr>
        <w:jc w:val="both"/>
        <w:rPr>
          <w:sz w:val="28"/>
          <w:szCs w:val="28"/>
        </w:rPr>
      </w:pPr>
      <w:r w:rsidRPr="00742D2C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E90741" w:rsidRPr="00742D2C" w:rsidRDefault="00E90741" w:rsidP="00E90741">
      <w:pPr>
        <w:ind w:firstLine="709"/>
        <w:jc w:val="both"/>
        <w:rPr>
          <w:sz w:val="28"/>
          <w:szCs w:val="28"/>
        </w:rPr>
      </w:pPr>
      <w:r w:rsidRPr="00742D2C">
        <w:rPr>
          <w:sz w:val="28"/>
          <w:szCs w:val="28"/>
        </w:rPr>
        <w:t xml:space="preserve">Я согласен (-а) на обработку своих персональных данных </w:t>
      </w:r>
      <w:r w:rsidRPr="00742D2C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742D2C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Макуренковой». Даю своё согласие на совершение следующих действий с моими персональными данными </w:t>
      </w:r>
      <w:r w:rsidRPr="00742D2C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742D2C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E90741" w:rsidRPr="00742D2C" w:rsidRDefault="00E90741" w:rsidP="00E90741">
      <w:pPr>
        <w:shd w:val="clear" w:color="auto" w:fill="FFFFFF"/>
        <w:ind w:firstLine="539"/>
        <w:jc w:val="both"/>
        <w:rPr>
          <w:sz w:val="28"/>
          <w:szCs w:val="28"/>
        </w:rPr>
      </w:pPr>
      <w:r w:rsidRPr="00742D2C">
        <w:rPr>
          <w:sz w:val="28"/>
          <w:szCs w:val="28"/>
        </w:rPr>
        <w:t>В случае неправомерных действий или бездействия МУДО «ЧДШИ им. Е.П. Макуренковой» настоящее согласие может быть отозвано мной заявлением в письменном виде.</w:t>
      </w:r>
    </w:p>
    <w:p w:rsidR="00E90741" w:rsidRPr="00742D2C" w:rsidRDefault="00E90741" w:rsidP="00E90741">
      <w:pPr>
        <w:ind w:firstLine="709"/>
        <w:jc w:val="both"/>
        <w:rPr>
          <w:sz w:val="28"/>
          <w:szCs w:val="28"/>
        </w:rPr>
      </w:pPr>
      <w:r w:rsidRPr="00742D2C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E90741" w:rsidRPr="00742D2C" w:rsidRDefault="00E90741" w:rsidP="00E90741">
      <w:pPr>
        <w:ind w:firstLine="709"/>
        <w:jc w:val="both"/>
        <w:rPr>
          <w:sz w:val="28"/>
          <w:szCs w:val="28"/>
        </w:rPr>
      </w:pPr>
    </w:p>
    <w:p w:rsidR="00E90741" w:rsidRPr="00742D2C" w:rsidRDefault="00E90741" w:rsidP="00E90741">
      <w:pPr>
        <w:ind w:firstLine="709"/>
        <w:jc w:val="both"/>
        <w:rPr>
          <w:sz w:val="28"/>
          <w:szCs w:val="28"/>
        </w:rPr>
      </w:pPr>
    </w:p>
    <w:p w:rsidR="00E90741" w:rsidRPr="00742D2C" w:rsidRDefault="00E90741" w:rsidP="00E9074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90741" w:rsidRPr="00742D2C" w:rsidRDefault="00E90741" w:rsidP="00E90741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742D2C">
        <w:rPr>
          <w:sz w:val="28"/>
          <w:szCs w:val="28"/>
        </w:rPr>
        <w:t>(подпись)                         (расшифровка подписи)                                     (дата)</w:t>
      </w:r>
    </w:p>
    <w:p w:rsidR="0017045A" w:rsidRDefault="0017045A"/>
    <w:sectPr w:rsidR="0017045A" w:rsidSect="009E1C37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51C"/>
    <w:multiLevelType w:val="hybridMultilevel"/>
    <w:tmpl w:val="6B32D5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057A7"/>
    <w:multiLevelType w:val="hybridMultilevel"/>
    <w:tmpl w:val="AF84CB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B7A58"/>
    <w:multiLevelType w:val="hybridMultilevel"/>
    <w:tmpl w:val="8694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3F4B"/>
    <w:multiLevelType w:val="hybridMultilevel"/>
    <w:tmpl w:val="9A04FE8C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82831"/>
    <w:multiLevelType w:val="hybridMultilevel"/>
    <w:tmpl w:val="57E0C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BC0783"/>
    <w:multiLevelType w:val="hybridMultilevel"/>
    <w:tmpl w:val="93CA2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7C4B"/>
    <w:multiLevelType w:val="hybridMultilevel"/>
    <w:tmpl w:val="1A8CB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8F10F1"/>
    <w:multiLevelType w:val="hybridMultilevel"/>
    <w:tmpl w:val="27901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BF778C"/>
    <w:multiLevelType w:val="hybridMultilevel"/>
    <w:tmpl w:val="0136B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7839B1"/>
    <w:multiLevelType w:val="hybridMultilevel"/>
    <w:tmpl w:val="D504B9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7030E"/>
    <w:multiLevelType w:val="hybridMultilevel"/>
    <w:tmpl w:val="B60098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511A77"/>
    <w:multiLevelType w:val="hybridMultilevel"/>
    <w:tmpl w:val="F64C8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2105C1"/>
    <w:multiLevelType w:val="hybridMultilevel"/>
    <w:tmpl w:val="E1B688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925395"/>
    <w:multiLevelType w:val="hybridMultilevel"/>
    <w:tmpl w:val="093E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characterSpacingControl w:val="doNotCompress"/>
  <w:compat/>
  <w:rsids>
    <w:rsidRoot w:val="00E90741"/>
    <w:rsid w:val="0017045A"/>
    <w:rsid w:val="003E1D5A"/>
    <w:rsid w:val="00E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741"/>
    <w:rPr>
      <w:rFonts w:cs="Times New Roman"/>
      <w:color w:val="E60004"/>
      <w:sz w:val="21"/>
      <w:szCs w:val="21"/>
      <w:u w:val="single"/>
    </w:rPr>
  </w:style>
  <w:style w:type="paragraph" w:customStyle="1" w:styleId="ListParagraph">
    <w:name w:val="List Paragraph"/>
    <w:basedOn w:val="a"/>
    <w:rsid w:val="00E90741"/>
    <w:pPr>
      <w:spacing w:after="200" w:line="276" w:lineRule="auto"/>
      <w:ind w:left="720"/>
    </w:pPr>
  </w:style>
  <w:style w:type="paragraph" w:styleId="3">
    <w:name w:val="Body Text 3"/>
    <w:basedOn w:val="a"/>
    <w:link w:val="30"/>
    <w:rsid w:val="00E9074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E90741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ch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hoolch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mos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schoolch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Максимус</cp:lastModifiedBy>
  <cp:revision>2</cp:revision>
  <dcterms:created xsi:type="dcterms:W3CDTF">2018-01-18T17:32:00Z</dcterms:created>
  <dcterms:modified xsi:type="dcterms:W3CDTF">2018-01-18T17:32:00Z</dcterms:modified>
</cp:coreProperties>
</file>